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2260" w:rsidRDefault="00AD7A46">
      <w:pPr>
        <w:pStyle w:val="Body"/>
        <w:spacing w:after="0" w:line="240" w:lineRule="auto"/>
        <w:jc w:val="both"/>
        <w:rPr>
          <w:rFonts w:ascii="Arial Narrow" w:eastAsia="Arial Narrow" w:hAnsi="Arial Narrow" w:cs="Arial Narrow"/>
          <w:sz w:val="20"/>
          <w:szCs w:val="20"/>
        </w:rPr>
      </w:pPr>
      <w:r>
        <w:rPr>
          <w:rFonts w:ascii="Arial Narrow" w:hAnsi="Arial Narrow"/>
          <w:sz w:val="20"/>
          <w:szCs w:val="20"/>
        </w:rPr>
        <w:t>Pada formulir ini, anda harap mengisi data umum, kemudian melakukan asesmen mandiri dengan mengisi skor sesuai dengan kemampuan yang anda miliki saat ini terhadap capaian pembelajaran mata kuliah sebagai indikatornya.</w:t>
      </w:r>
    </w:p>
    <w:p w:rsidR="001D2260" w:rsidRDefault="001D2260">
      <w:pPr>
        <w:pStyle w:val="Body"/>
        <w:spacing w:after="0" w:line="240" w:lineRule="auto"/>
        <w:jc w:val="both"/>
        <w:rPr>
          <w:rFonts w:ascii="Arial Narrow" w:eastAsia="Arial Narrow" w:hAnsi="Arial Narrow" w:cs="Arial Narrow"/>
          <w:sz w:val="20"/>
          <w:szCs w:val="20"/>
        </w:rPr>
      </w:pPr>
    </w:p>
    <w:tbl>
      <w:tblPr>
        <w:tblW w:w="964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395"/>
        <w:gridCol w:w="5245"/>
      </w:tblGrid>
      <w:tr w:rsidR="001D2260">
        <w:trPr>
          <w:trHeight w:val="230"/>
        </w:trPr>
        <w:tc>
          <w:tcPr>
            <w:tcW w:w="4395" w:type="dxa"/>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rsidR="001D2260" w:rsidRDefault="00AD7A46">
            <w:pPr>
              <w:pStyle w:val="Body"/>
              <w:spacing w:after="0" w:line="240" w:lineRule="auto"/>
              <w:jc w:val="center"/>
            </w:pPr>
            <w:r>
              <w:rPr>
                <w:rFonts w:ascii="Arial Narrow" w:hAnsi="Arial Narrow"/>
                <w:color w:val="FFFFFF"/>
                <w:sz w:val="20"/>
                <w:szCs w:val="20"/>
                <w:u w:color="FFFFFF"/>
              </w:rPr>
              <w:t>IDENTITAS PEMOHON</w:t>
            </w:r>
          </w:p>
        </w:tc>
        <w:tc>
          <w:tcPr>
            <w:tcW w:w="5245" w:type="dxa"/>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rsidR="001D2260" w:rsidRDefault="00AD7A46">
            <w:pPr>
              <w:pStyle w:val="Body"/>
              <w:spacing w:after="0" w:line="240" w:lineRule="auto"/>
              <w:jc w:val="center"/>
            </w:pPr>
            <w:r>
              <w:rPr>
                <w:rFonts w:ascii="Arial Narrow" w:hAnsi="Arial Narrow"/>
                <w:color w:val="FFFFFF"/>
                <w:sz w:val="20"/>
                <w:szCs w:val="20"/>
                <w:u w:color="FFFFFF"/>
              </w:rPr>
              <w:t xml:space="preserve">DATA PERGURUAN </w:t>
            </w:r>
            <w:r>
              <w:rPr>
                <w:rFonts w:ascii="Arial Narrow" w:hAnsi="Arial Narrow"/>
                <w:color w:val="FFFFFF"/>
                <w:sz w:val="20"/>
                <w:szCs w:val="20"/>
                <w:u w:color="FFFFFF"/>
              </w:rPr>
              <w:t>TINGGI</w:t>
            </w:r>
          </w:p>
        </w:tc>
      </w:tr>
      <w:tr w:rsidR="001D2260">
        <w:trPr>
          <w:trHeight w:val="1330"/>
        </w:trPr>
        <w:tc>
          <w:tcPr>
            <w:tcW w:w="43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tabs>
                <w:tab w:val="left" w:pos="1026"/>
              </w:tabs>
              <w:spacing w:after="0" w:line="240" w:lineRule="auto"/>
              <w:jc w:val="both"/>
              <w:rPr>
                <w:rFonts w:ascii="Arial Narrow" w:eastAsia="Arial Narrow" w:hAnsi="Arial Narrow" w:cs="Arial Narrow"/>
                <w:sz w:val="20"/>
                <w:szCs w:val="20"/>
              </w:rPr>
            </w:pPr>
            <w:r>
              <w:rPr>
                <w:rFonts w:ascii="Arial Narrow" w:hAnsi="Arial Narrow"/>
                <w:sz w:val="20"/>
                <w:szCs w:val="20"/>
              </w:rPr>
              <w:t>Nama</w:t>
            </w:r>
            <w:r>
              <w:rPr>
                <w:rFonts w:ascii="Arial Narrow" w:hAnsi="Arial Narrow"/>
                <w:sz w:val="20"/>
                <w:szCs w:val="20"/>
              </w:rPr>
              <w:tab/>
              <w:t xml:space="preserve">: </w:t>
            </w:r>
          </w:p>
          <w:p w:rsidR="001D2260" w:rsidRDefault="00AD7A46">
            <w:pPr>
              <w:pStyle w:val="Body"/>
              <w:tabs>
                <w:tab w:val="left" w:pos="1026"/>
              </w:tabs>
              <w:spacing w:after="0" w:line="240" w:lineRule="auto"/>
              <w:jc w:val="both"/>
              <w:rPr>
                <w:rFonts w:ascii="Arial Narrow" w:eastAsia="Arial Narrow" w:hAnsi="Arial Narrow" w:cs="Arial Narrow"/>
                <w:sz w:val="20"/>
                <w:szCs w:val="20"/>
              </w:rPr>
            </w:pPr>
            <w:r>
              <w:rPr>
                <w:rFonts w:ascii="Arial Narrow" w:hAnsi="Arial Narrow"/>
                <w:sz w:val="20"/>
                <w:szCs w:val="20"/>
                <w:lang w:val="es-ES_tradnl"/>
              </w:rPr>
              <w:t>Alamat</w:t>
            </w:r>
            <w:r>
              <w:rPr>
                <w:rFonts w:ascii="Arial Narrow" w:hAnsi="Arial Narrow"/>
                <w:sz w:val="20"/>
                <w:szCs w:val="20"/>
                <w:lang w:val="es-ES_tradnl"/>
              </w:rPr>
              <w:tab/>
              <w:t>:</w:t>
            </w:r>
          </w:p>
          <w:p w:rsidR="001D2260" w:rsidRDefault="00AD7A46">
            <w:pPr>
              <w:pStyle w:val="Body"/>
              <w:tabs>
                <w:tab w:val="left" w:pos="1026"/>
              </w:tabs>
              <w:spacing w:after="0" w:line="240" w:lineRule="auto"/>
              <w:jc w:val="both"/>
              <w:rPr>
                <w:rFonts w:ascii="Arial Narrow" w:eastAsia="Arial Narrow" w:hAnsi="Arial Narrow" w:cs="Arial Narrow"/>
                <w:sz w:val="20"/>
                <w:szCs w:val="20"/>
              </w:rPr>
            </w:pPr>
            <w:r>
              <w:rPr>
                <w:rFonts w:ascii="Arial Narrow" w:hAnsi="Arial Narrow"/>
                <w:sz w:val="20"/>
                <w:szCs w:val="20"/>
              </w:rPr>
              <w:t>No. HP</w:t>
            </w:r>
            <w:r>
              <w:rPr>
                <w:rFonts w:ascii="Arial Narrow" w:hAnsi="Arial Narrow"/>
                <w:sz w:val="20"/>
                <w:szCs w:val="20"/>
              </w:rPr>
              <w:tab/>
              <w:t>:</w:t>
            </w:r>
          </w:p>
          <w:p w:rsidR="001D2260" w:rsidRDefault="00AD7A46">
            <w:pPr>
              <w:pStyle w:val="Body"/>
              <w:tabs>
                <w:tab w:val="left" w:pos="1026"/>
              </w:tabs>
              <w:spacing w:after="0" w:line="240" w:lineRule="auto"/>
              <w:jc w:val="both"/>
              <w:rPr>
                <w:rFonts w:ascii="Arial Narrow" w:eastAsia="Arial Narrow" w:hAnsi="Arial Narrow" w:cs="Arial Narrow"/>
                <w:sz w:val="20"/>
                <w:szCs w:val="20"/>
              </w:rPr>
            </w:pPr>
            <w:r>
              <w:rPr>
                <w:rFonts w:ascii="Arial Narrow" w:hAnsi="Arial Narrow"/>
                <w:sz w:val="20"/>
                <w:szCs w:val="20"/>
                <w:lang w:val="pt-PT"/>
              </w:rPr>
              <w:t>Alamat email</w:t>
            </w:r>
            <w:r>
              <w:rPr>
                <w:rFonts w:ascii="Arial Narrow" w:hAnsi="Arial Narrow"/>
                <w:sz w:val="20"/>
                <w:szCs w:val="20"/>
                <w:lang w:val="pt-PT"/>
              </w:rPr>
              <w:tab/>
              <w:t>:</w:t>
            </w:r>
          </w:p>
          <w:p w:rsidR="001D2260" w:rsidRDefault="00AD7A46">
            <w:pPr>
              <w:pStyle w:val="Body"/>
              <w:tabs>
                <w:tab w:val="left" w:pos="1026"/>
              </w:tabs>
              <w:spacing w:after="0" w:line="240" w:lineRule="auto"/>
              <w:jc w:val="both"/>
              <w:rPr>
                <w:rFonts w:ascii="Arial Narrow" w:eastAsia="Arial Narrow" w:hAnsi="Arial Narrow" w:cs="Arial Narrow"/>
                <w:sz w:val="20"/>
                <w:szCs w:val="20"/>
              </w:rPr>
            </w:pPr>
            <w:r>
              <w:rPr>
                <w:rFonts w:ascii="Arial Narrow" w:hAnsi="Arial Narrow"/>
                <w:sz w:val="20"/>
                <w:szCs w:val="20"/>
              </w:rPr>
              <w:t>Alasan Melanjutkan Kuliah :</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tabs>
                <w:tab w:val="left" w:pos="2018"/>
              </w:tabs>
              <w:spacing w:after="0" w:line="240" w:lineRule="auto"/>
              <w:jc w:val="both"/>
              <w:rPr>
                <w:rFonts w:ascii="Arial Narrow" w:eastAsia="Arial Narrow" w:hAnsi="Arial Narrow" w:cs="Arial Narrow"/>
                <w:sz w:val="20"/>
                <w:szCs w:val="20"/>
              </w:rPr>
            </w:pPr>
            <w:r>
              <w:rPr>
                <w:rFonts w:ascii="Arial Narrow" w:hAnsi="Arial Narrow"/>
                <w:sz w:val="20"/>
                <w:szCs w:val="20"/>
              </w:rPr>
              <w:t>Nama PT</w:t>
            </w:r>
            <w:r>
              <w:rPr>
                <w:rFonts w:ascii="Arial Narrow" w:hAnsi="Arial Narrow"/>
                <w:sz w:val="20"/>
                <w:szCs w:val="20"/>
              </w:rPr>
              <w:tab/>
              <w:t>: Politeknik Perkapalan Negeri Surabaya</w:t>
            </w:r>
          </w:p>
          <w:p w:rsidR="001D2260" w:rsidRDefault="00AD7A46">
            <w:pPr>
              <w:pStyle w:val="Body"/>
              <w:tabs>
                <w:tab w:val="left" w:pos="2018"/>
              </w:tabs>
              <w:spacing w:after="0" w:line="240" w:lineRule="auto"/>
              <w:jc w:val="both"/>
              <w:rPr>
                <w:rFonts w:ascii="Arial Narrow" w:eastAsia="Arial Narrow" w:hAnsi="Arial Narrow" w:cs="Arial Narrow"/>
                <w:sz w:val="20"/>
                <w:szCs w:val="20"/>
              </w:rPr>
            </w:pPr>
            <w:r>
              <w:rPr>
                <w:rFonts w:ascii="Arial Narrow" w:hAnsi="Arial Narrow"/>
                <w:sz w:val="20"/>
                <w:szCs w:val="20"/>
              </w:rPr>
              <w:t>Fakultas/Sekolah/Jurusan</w:t>
            </w:r>
            <w:r>
              <w:rPr>
                <w:rFonts w:ascii="Arial Narrow" w:hAnsi="Arial Narrow"/>
                <w:sz w:val="20"/>
                <w:szCs w:val="20"/>
              </w:rPr>
              <w:tab/>
              <w:t>: Teknik</w:t>
            </w:r>
            <w:r>
              <w:rPr>
                <w:rFonts w:ascii="Arial Narrow" w:hAnsi="Arial Narrow"/>
                <w:sz w:val="20"/>
                <w:szCs w:val="20"/>
                <w:lang w:val="en-US"/>
              </w:rPr>
              <w:t xml:space="preserve"> Otomasi</w:t>
            </w:r>
          </w:p>
          <w:p w:rsidR="001D2260" w:rsidRDefault="00AD7A46">
            <w:pPr>
              <w:pStyle w:val="Body"/>
              <w:tabs>
                <w:tab w:val="left" w:pos="2018"/>
              </w:tabs>
              <w:spacing w:after="0" w:line="240" w:lineRule="auto"/>
              <w:jc w:val="both"/>
              <w:rPr>
                <w:rFonts w:ascii="Arial Narrow" w:eastAsia="Arial Narrow" w:hAnsi="Arial Narrow" w:cs="Arial Narrow"/>
                <w:sz w:val="20"/>
                <w:szCs w:val="20"/>
              </w:rPr>
            </w:pPr>
            <w:r>
              <w:rPr>
                <w:rFonts w:ascii="Arial Narrow" w:hAnsi="Arial Narrow"/>
                <w:sz w:val="20"/>
                <w:szCs w:val="20"/>
              </w:rPr>
              <w:t>Program Studi</w:t>
            </w:r>
            <w:r>
              <w:rPr>
                <w:rFonts w:ascii="Arial Narrow" w:hAnsi="Arial Narrow"/>
                <w:sz w:val="20"/>
                <w:szCs w:val="20"/>
              </w:rPr>
              <w:tab/>
              <w:t>: Teknik</w:t>
            </w:r>
            <w:r>
              <w:rPr>
                <w:rFonts w:ascii="Arial Narrow" w:hAnsi="Arial Narrow"/>
                <w:sz w:val="20"/>
                <w:szCs w:val="20"/>
                <w:lang w:val="en-US"/>
              </w:rPr>
              <w:t xml:space="preserve"> Otomasi</w:t>
            </w:r>
          </w:p>
          <w:p w:rsidR="001D2260" w:rsidRDefault="00AD7A46">
            <w:pPr>
              <w:pStyle w:val="Body"/>
              <w:tabs>
                <w:tab w:val="left" w:pos="2018"/>
              </w:tabs>
              <w:spacing w:after="0" w:line="240" w:lineRule="auto"/>
              <w:jc w:val="both"/>
              <w:rPr>
                <w:rFonts w:ascii="Arial Narrow" w:eastAsia="Arial Narrow" w:hAnsi="Arial Narrow" w:cs="Arial Narrow"/>
                <w:sz w:val="20"/>
                <w:szCs w:val="20"/>
              </w:rPr>
            </w:pPr>
            <w:r>
              <w:rPr>
                <w:rFonts w:ascii="Arial Narrow" w:hAnsi="Arial Narrow"/>
                <w:sz w:val="20"/>
                <w:szCs w:val="20"/>
              </w:rPr>
              <w:t>Jenjang Pendidikan</w:t>
            </w:r>
            <w:r>
              <w:rPr>
                <w:rFonts w:ascii="Arial Narrow" w:hAnsi="Arial Narrow"/>
                <w:sz w:val="20"/>
                <w:szCs w:val="20"/>
              </w:rPr>
              <w:tab/>
              <w:t>: D-IV</w:t>
            </w:r>
          </w:p>
          <w:p w:rsidR="001D2260" w:rsidRDefault="00AD7A46">
            <w:pPr>
              <w:pStyle w:val="Body"/>
              <w:tabs>
                <w:tab w:val="left" w:pos="2018"/>
              </w:tabs>
              <w:spacing w:after="0" w:line="240" w:lineRule="auto"/>
              <w:jc w:val="both"/>
            </w:pPr>
            <w:r>
              <w:rPr>
                <w:rFonts w:ascii="Arial Narrow" w:hAnsi="Arial Narrow"/>
                <w:sz w:val="20"/>
                <w:szCs w:val="20"/>
              </w:rPr>
              <w:t>Level KKNI</w:t>
            </w:r>
            <w:r>
              <w:rPr>
                <w:rFonts w:ascii="Arial Narrow" w:hAnsi="Arial Narrow"/>
                <w:sz w:val="20"/>
                <w:szCs w:val="20"/>
              </w:rPr>
              <w:tab/>
              <w:t>: 6 (enam)</w:t>
            </w:r>
          </w:p>
        </w:tc>
      </w:tr>
    </w:tbl>
    <w:p w:rsidR="001D2260" w:rsidRDefault="001D2260">
      <w:pPr>
        <w:pStyle w:val="Body"/>
        <w:widowControl w:val="0"/>
        <w:spacing w:after="0" w:line="240" w:lineRule="auto"/>
        <w:ind w:left="108" w:hanging="108"/>
        <w:jc w:val="both"/>
        <w:rPr>
          <w:rFonts w:ascii="Arial Narrow" w:eastAsia="Arial Narrow" w:hAnsi="Arial Narrow" w:cs="Arial Narrow"/>
          <w:sz w:val="20"/>
          <w:szCs w:val="20"/>
        </w:rPr>
      </w:pPr>
    </w:p>
    <w:p w:rsidR="001D2260" w:rsidRDefault="001D2260">
      <w:pPr>
        <w:pStyle w:val="Body"/>
        <w:spacing w:after="0" w:line="240" w:lineRule="auto"/>
        <w:jc w:val="both"/>
        <w:rPr>
          <w:rFonts w:ascii="Arial Narrow" w:eastAsia="Arial Narrow" w:hAnsi="Arial Narrow" w:cs="Arial Narrow"/>
          <w:sz w:val="20"/>
          <w:szCs w:val="20"/>
        </w:rPr>
      </w:pPr>
    </w:p>
    <w:p w:rsidR="001D2260" w:rsidRDefault="00AD7A46">
      <w:pPr>
        <w:pStyle w:val="Body"/>
        <w:spacing w:after="0" w:line="240" w:lineRule="auto"/>
        <w:jc w:val="both"/>
        <w:rPr>
          <w:rFonts w:ascii="Arial Narrow" w:eastAsia="Arial Narrow" w:hAnsi="Arial Narrow" w:cs="Arial Narrow"/>
          <w:sz w:val="20"/>
          <w:szCs w:val="20"/>
        </w:rPr>
      </w:pPr>
      <w:r>
        <w:rPr>
          <w:rFonts w:ascii="Arial Narrow" w:hAnsi="Arial Narrow"/>
          <w:sz w:val="20"/>
          <w:szCs w:val="20"/>
        </w:rPr>
        <w:t xml:space="preserve">Isilah </w:t>
      </w:r>
      <w:r>
        <w:rPr>
          <w:rFonts w:ascii="Arial Narrow" w:hAnsi="Arial Narrow"/>
          <w:sz w:val="20"/>
          <w:szCs w:val="20"/>
        </w:rPr>
        <w:t>skala kemampuan pemohon yang mengajukan RPL untuk program D-IV Teknik Kelistrikan Kapal dengan skala 1 (tidak mampu), 2 (kurang mampu), 4 (mampu), dan 5 (sangat mampu) atas Capaian Pembelajaran program studi sebagai berikut :.</w:t>
      </w:r>
    </w:p>
    <w:p w:rsidR="001D2260" w:rsidRDefault="001D2260">
      <w:pPr>
        <w:pStyle w:val="Body"/>
        <w:spacing w:after="0" w:line="240" w:lineRule="auto"/>
        <w:jc w:val="both"/>
        <w:rPr>
          <w:rFonts w:ascii="Arial Narrow" w:eastAsia="Arial Narrow" w:hAnsi="Arial Narrow" w:cs="Arial Narrow"/>
          <w:sz w:val="20"/>
          <w:szCs w:val="20"/>
        </w:rPr>
      </w:pPr>
    </w:p>
    <w:tbl>
      <w:tblPr>
        <w:tblW w:w="9639"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7513"/>
        <w:gridCol w:w="2126"/>
      </w:tblGrid>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widowControl w:val="0"/>
              <w:spacing w:after="0" w:line="240" w:lineRule="auto"/>
              <w:jc w:val="center"/>
              <w:rPr>
                <w:b/>
                <w:bCs/>
                <w:sz w:val="20"/>
                <w:szCs w:val="20"/>
              </w:rPr>
            </w:pPr>
            <w:r>
              <w:rPr>
                <w:b/>
                <w:bCs/>
                <w:sz w:val="20"/>
                <w:szCs w:val="20"/>
              </w:rPr>
              <w:t xml:space="preserve">SETIAP LULUSAN PROGRAM </w:t>
            </w:r>
            <w:r>
              <w:rPr>
                <w:b/>
                <w:bCs/>
                <w:sz w:val="20"/>
                <w:szCs w:val="20"/>
              </w:rPr>
              <w:t>DIPLOMA IV TEKNIK KELISTRIKAN KAPAL</w:t>
            </w:r>
          </w:p>
          <w:p w:rsidR="001D2260" w:rsidRDefault="00AD7A46">
            <w:pPr>
              <w:pStyle w:val="Body"/>
              <w:widowControl w:val="0"/>
              <w:spacing w:after="0" w:line="240" w:lineRule="auto"/>
              <w:jc w:val="center"/>
            </w:pPr>
            <w:r>
              <w:rPr>
                <w:b/>
                <w:bCs/>
                <w:sz w:val="20"/>
                <w:szCs w:val="20"/>
              </w:rPr>
              <w:t>MEMILIKI CAPAIAN PEMBELAJARAN SEBAGAI BERIKUT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widowControl w:val="0"/>
              <w:spacing w:after="0" w:line="240" w:lineRule="auto"/>
              <w:jc w:val="center"/>
            </w:pPr>
            <w:r>
              <w:rPr>
                <w:b/>
                <w:bCs/>
                <w:sz w:val="20"/>
                <w:szCs w:val="20"/>
              </w:rPr>
              <w:t>Skala Kemampuan Pemohon</w:t>
            </w:r>
          </w:p>
        </w:tc>
      </w:tr>
      <w:tr w:rsidR="001D2260">
        <w:trPr>
          <w:trHeight w:val="23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widowControl w:val="0"/>
              <w:spacing w:before="120" w:after="120" w:line="240" w:lineRule="auto"/>
              <w:jc w:val="both"/>
            </w:pPr>
            <w:r>
              <w:rPr>
                <w:b/>
                <w:bCs/>
                <w:sz w:val="20"/>
                <w:szCs w:val="20"/>
                <w:lang w:val="en-US"/>
              </w:rPr>
              <w:t>SIKAP</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widowControl w:val="0"/>
              <w:numPr>
                <w:ilvl w:val="0"/>
                <w:numId w:val="1"/>
              </w:numPr>
              <w:spacing w:after="0" w:line="240" w:lineRule="auto"/>
              <w:jc w:val="both"/>
              <w:rPr>
                <w:sz w:val="20"/>
                <w:szCs w:val="20"/>
              </w:rPr>
            </w:pPr>
            <w:r>
              <w:rPr>
                <w:sz w:val="20"/>
                <w:szCs w:val="20"/>
              </w:rPr>
              <w:t>B</w:t>
            </w:r>
            <w:r>
              <w:rPr>
                <w:sz w:val="20"/>
                <w:szCs w:val="20"/>
                <w:lang w:val="en-US"/>
              </w:rPr>
              <w:t>ertaqwa kepada Tuhan Yang Maha Esa dan mampu menunjukkan sikap religius;</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2"/>
              </w:numPr>
              <w:spacing w:after="0" w:line="240" w:lineRule="auto"/>
              <w:jc w:val="both"/>
              <w:rPr>
                <w:sz w:val="20"/>
                <w:szCs w:val="20"/>
              </w:rPr>
            </w:pPr>
            <w:r>
              <w:rPr>
                <w:sz w:val="20"/>
                <w:szCs w:val="20"/>
              </w:rPr>
              <w:t>M</w:t>
            </w:r>
            <w:r>
              <w:rPr>
                <w:sz w:val="20"/>
                <w:szCs w:val="20"/>
                <w:lang w:val="en-US"/>
              </w:rPr>
              <w:t xml:space="preserve">enjunjung tinggi nilai kemanusiaan dalam menjalankan tugas </w:t>
            </w:r>
            <w:r>
              <w:rPr>
                <w:sz w:val="20"/>
                <w:szCs w:val="20"/>
                <w:lang w:val="en-US"/>
              </w:rPr>
              <w:t>berdasarkan agama, moral dan etika;</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3"/>
              </w:numPr>
              <w:spacing w:after="0" w:line="240" w:lineRule="auto"/>
              <w:jc w:val="both"/>
              <w:rPr>
                <w:sz w:val="20"/>
                <w:szCs w:val="20"/>
              </w:rPr>
            </w:pPr>
            <w:r>
              <w:rPr>
                <w:sz w:val="20"/>
                <w:szCs w:val="20"/>
              </w:rPr>
              <w:t>B</w:t>
            </w:r>
            <w:r>
              <w:rPr>
                <w:sz w:val="20"/>
                <w:szCs w:val="20"/>
                <w:lang w:val="en-US"/>
              </w:rPr>
              <w:t>erkontribusi dalam peningkatan mutu kehidupan bermasyarakat, berbangsa, bernegara, dan peradaban berdasarkan Pancasila;</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67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4"/>
              </w:numPr>
              <w:spacing w:after="0" w:line="240" w:lineRule="auto"/>
              <w:jc w:val="both"/>
              <w:rPr>
                <w:sz w:val="20"/>
                <w:szCs w:val="20"/>
              </w:rPr>
            </w:pPr>
            <w:r>
              <w:rPr>
                <w:sz w:val="20"/>
                <w:szCs w:val="20"/>
              </w:rPr>
              <w:t>B</w:t>
            </w:r>
            <w:r>
              <w:rPr>
                <w:sz w:val="20"/>
                <w:szCs w:val="20"/>
                <w:lang w:val="en-US"/>
              </w:rPr>
              <w:t>erperan sebagai warga negara yang bangga dan cinta tanah air, memiliki nasionalisme serta rasa</w:t>
            </w:r>
            <w:r>
              <w:rPr>
                <w:sz w:val="20"/>
                <w:szCs w:val="20"/>
                <w:lang w:val="en-US"/>
              </w:rPr>
              <w:t xml:space="preserve"> tanggungjawab pada negara dan bangsa;</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5"/>
              </w:numPr>
              <w:spacing w:after="0" w:line="240" w:lineRule="auto"/>
              <w:jc w:val="both"/>
              <w:rPr>
                <w:sz w:val="20"/>
                <w:szCs w:val="20"/>
              </w:rPr>
            </w:pPr>
            <w:r>
              <w:rPr>
                <w:sz w:val="20"/>
                <w:szCs w:val="20"/>
              </w:rPr>
              <w:t>M</w:t>
            </w:r>
            <w:r>
              <w:rPr>
                <w:sz w:val="20"/>
                <w:szCs w:val="20"/>
                <w:lang w:val="en-US"/>
              </w:rPr>
              <w:t>enghargai keanekaragaman budaya, pandangan, agama, dan kepercayaan, serta pendapat atau temuan orisinal orang lain;</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6"/>
              </w:numPr>
              <w:spacing w:after="0" w:line="240" w:lineRule="auto"/>
              <w:jc w:val="both"/>
              <w:rPr>
                <w:sz w:val="20"/>
                <w:szCs w:val="20"/>
              </w:rPr>
            </w:pPr>
            <w:r>
              <w:rPr>
                <w:sz w:val="20"/>
                <w:szCs w:val="20"/>
              </w:rPr>
              <w:t>B</w:t>
            </w:r>
            <w:r>
              <w:rPr>
                <w:sz w:val="20"/>
                <w:szCs w:val="20"/>
                <w:lang w:val="en-US"/>
              </w:rPr>
              <w:t>ekerja sama dan memiliki kepekaan sosial serta kepedulian terhadap masyarakat dan lingkungan;</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23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7"/>
              </w:numPr>
              <w:spacing w:after="0" w:line="240" w:lineRule="auto"/>
              <w:jc w:val="both"/>
              <w:rPr>
                <w:sz w:val="20"/>
                <w:szCs w:val="20"/>
              </w:rPr>
            </w:pPr>
            <w:r>
              <w:rPr>
                <w:sz w:val="20"/>
                <w:szCs w:val="20"/>
              </w:rPr>
              <w:t>T</w:t>
            </w:r>
            <w:r>
              <w:rPr>
                <w:sz w:val="20"/>
                <w:szCs w:val="20"/>
                <w:lang w:val="en-US"/>
              </w:rPr>
              <w:t>aat hukum dan disiplin dalam kehidupan berma syarakat dan bernegara</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23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8"/>
              </w:numPr>
              <w:spacing w:after="0" w:line="240" w:lineRule="auto"/>
              <w:jc w:val="both"/>
              <w:rPr>
                <w:sz w:val="20"/>
                <w:szCs w:val="20"/>
              </w:rPr>
            </w:pPr>
            <w:r>
              <w:rPr>
                <w:sz w:val="20"/>
                <w:szCs w:val="20"/>
              </w:rPr>
              <w:t>M</w:t>
            </w:r>
            <w:r>
              <w:rPr>
                <w:sz w:val="20"/>
                <w:szCs w:val="20"/>
                <w:lang w:val="en-US"/>
              </w:rPr>
              <w:t>enginternalisasi nilai, norma, dan etika akademik ;</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9"/>
              </w:numPr>
              <w:spacing w:after="0" w:line="240" w:lineRule="auto"/>
              <w:jc w:val="both"/>
              <w:rPr>
                <w:sz w:val="20"/>
                <w:szCs w:val="20"/>
              </w:rPr>
            </w:pPr>
            <w:r>
              <w:rPr>
                <w:sz w:val="20"/>
                <w:szCs w:val="20"/>
              </w:rPr>
              <w:t>M</w:t>
            </w:r>
            <w:r>
              <w:rPr>
                <w:sz w:val="20"/>
                <w:szCs w:val="20"/>
                <w:lang w:val="en-US"/>
              </w:rPr>
              <w:t>enunjukkan sikap bertanggungjawab atas pekerjaan di bidang keahliannya secara mandiri;</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10"/>
              </w:numPr>
              <w:spacing w:after="0" w:line="240" w:lineRule="auto"/>
              <w:jc w:val="both"/>
              <w:rPr>
                <w:sz w:val="20"/>
                <w:szCs w:val="20"/>
              </w:rPr>
            </w:pPr>
            <w:r>
              <w:rPr>
                <w:sz w:val="20"/>
                <w:szCs w:val="20"/>
              </w:rPr>
              <w:t>M</w:t>
            </w:r>
            <w:r>
              <w:rPr>
                <w:sz w:val="20"/>
                <w:szCs w:val="20"/>
                <w:lang w:val="en-US"/>
              </w:rPr>
              <w:t>enginternalisasi semangat kemandirian,</w:t>
            </w:r>
            <w:r>
              <w:rPr>
                <w:sz w:val="20"/>
                <w:szCs w:val="20"/>
                <w:lang w:val="en-US"/>
              </w:rPr>
              <w:t xml:space="preserve"> kejuangan, dan kewirausahaan</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23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widowControl w:val="0"/>
              <w:spacing w:before="120" w:after="120" w:line="240" w:lineRule="auto"/>
              <w:jc w:val="both"/>
            </w:pPr>
            <w:r>
              <w:rPr>
                <w:b/>
                <w:bCs/>
                <w:sz w:val="20"/>
                <w:szCs w:val="20"/>
                <w:lang w:val="en-US"/>
              </w:rPr>
              <w:t>KETRAMPILAN UMUM</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89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11"/>
              </w:numPr>
              <w:spacing w:after="0" w:line="240" w:lineRule="auto"/>
              <w:jc w:val="both"/>
              <w:rPr>
                <w:sz w:val="20"/>
                <w:szCs w:val="20"/>
              </w:rPr>
            </w:pPr>
            <w:r>
              <w:rPr>
                <w:sz w:val="20"/>
                <w:szCs w:val="20"/>
              </w:rPr>
              <w:t>M</w:t>
            </w:r>
            <w:r>
              <w:rPr>
                <w:sz w:val="20"/>
                <w:szCs w:val="20"/>
                <w:lang w:val="en-US"/>
              </w:rPr>
              <w:t xml:space="preserve">ampu menerapkan pemikian logis, kritis, inovatif,  bermutu, dan terukur dalam melakukan jenis pekerjaan spesifik , di bidang keahliannya serta sesuai dengan standar kompetensi kerja bidang yang </w:t>
            </w:r>
            <w:r>
              <w:rPr>
                <w:sz w:val="20"/>
                <w:szCs w:val="20"/>
                <w:lang w:val="en-US"/>
              </w:rPr>
              <w:t>bersangkutan;</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23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12"/>
              </w:numPr>
              <w:spacing w:after="0" w:line="240" w:lineRule="auto"/>
              <w:jc w:val="both"/>
              <w:rPr>
                <w:sz w:val="20"/>
                <w:szCs w:val="20"/>
              </w:rPr>
            </w:pPr>
            <w:r>
              <w:rPr>
                <w:sz w:val="20"/>
                <w:szCs w:val="20"/>
              </w:rPr>
              <w:t>M</w:t>
            </w:r>
            <w:r>
              <w:rPr>
                <w:sz w:val="20"/>
                <w:szCs w:val="20"/>
                <w:lang w:val="en-US"/>
              </w:rPr>
              <w:t>ampu menunjukkan kinerja mandiri, bermutu, dan terukur;</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133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13"/>
              </w:numPr>
              <w:spacing w:after="0" w:line="240" w:lineRule="auto"/>
              <w:jc w:val="both"/>
              <w:rPr>
                <w:sz w:val="20"/>
                <w:szCs w:val="20"/>
              </w:rPr>
            </w:pPr>
            <w:r>
              <w:rPr>
                <w:sz w:val="20"/>
                <w:szCs w:val="20"/>
              </w:rPr>
              <w:lastRenderedPageBreak/>
              <w:t>M</w:t>
            </w:r>
            <w:r>
              <w:rPr>
                <w:sz w:val="20"/>
                <w:szCs w:val="20"/>
                <w:lang w:val="en-US"/>
              </w:rPr>
              <w:t xml:space="preserve">ampu mengkaji kasus penerapan ilmu pengetahuan, teknologi yang memperhatikan dan menerapkan nilai humaniora sesuai dengan bidang keahliannya dalam rangka menghasilkan prototype, </w:t>
            </w:r>
            <w:r>
              <w:rPr>
                <w:sz w:val="20"/>
                <w:szCs w:val="20"/>
                <w:lang w:val="en-US"/>
              </w:rPr>
              <w:t>prosedur baku, desain atau karya seni, menyusun hasil kajiannya dalam bentuk kertas kerja, spesifikasi desain, atau esai seni, dan mengunggahnya dalam laman perguruan tinggi;</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67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14"/>
              </w:numPr>
              <w:spacing w:after="0" w:line="240" w:lineRule="auto"/>
              <w:jc w:val="both"/>
              <w:rPr>
                <w:sz w:val="20"/>
                <w:szCs w:val="20"/>
              </w:rPr>
            </w:pPr>
            <w:r>
              <w:rPr>
                <w:sz w:val="20"/>
                <w:szCs w:val="20"/>
              </w:rPr>
              <w:t>M</w:t>
            </w:r>
            <w:r>
              <w:rPr>
                <w:sz w:val="20"/>
                <w:szCs w:val="20"/>
                <w:lang w:val="en-US"/>
              </w:rPr>
              <w:t xml:space="preserve">ampu menyusun hasil kajian tersebut dalam bentuk kertas kerja, sepesifikasi </w:t>
            </w:r>
            <w:r>
              <w:rPr>
                <w:sz w:val="20"/>
                <w:szCs w:val="20"/>
                <w:lang w:val="en-US"/>
              </w:rPr>
              <w:t>desain,atau esai seni, dan mengunggahnya dalam laman perguruan tinggi;</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67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15"/>
              </w:numPr>
              <w:spacing w:after="0" w:line="240" w:lineRule="auto"/>
              <w:jc w:val="both"/>
              <w:rPr>
                <w:sz w:val="20"/>
                <w:szCs w:val="20"/>
              </w:rPr>
            </w:pPr>
            <w:r>
              <w:rPr>
                <w:sz w:val="20"/>
                <w:szCs w:val="20"/>
              </w:rPr>
              <w:t>M</w:t>
            </w:r>
            <w:r>
              <w:rPr>
                <w:sz w:val="20"/>
                <w:szCs w:val="20"/>
                <w:lang w:val="en-US"/>
              </w:rPr>
              <w:t xml:space="preserve">ampu mengambil keputusan secara tepat berdasarkan prosedur baku, spesifikasi desain , dan persyaratan keselamatan dan keamanan kerja dalam melakukan supervisi dan evaluasi pada </w:t>
            </w:r>
            <w:r>
              <w:rPr>
                <w:sz w:val="20"/>
                <w:szCs w:val="20"/>
                <w:lang w:val="en-US"/>
              </w:rPr>
              <w:t>pekerjaan nya;</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16"/>
              </w:numPr>
              <w:spacing w:after="0" w:line="240" w:lineRule="auto"/>
              <w:jc w:val="both"/>
              <w:rPr>
                <w:sz w:val="20"/>
                <w:szCs w:val="20"/>
              </w:rPr>
            </w:pPr>
            <w:r>
              <w:rPr>
                <w:sz w:val="20"/>
                <w:szCs w:val="20"/>
              </w:rPr>
              <w:t>M</w:t>
            </w:r>
            <w:r>
              <w:rPr>
                <w:sz w:val="20"/>
                <w:szCs w:val="20"/>
                <w:lang w:val="en-US"/>
              </w:rPr>
              <w:t>ampu memelihara dan mengembangkan jaringan kerja sama dan hasil kerjasama didalam maupun di luar lembaganya;</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89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17"/>
              </w:numPr>
              <w:spacing w:after="0" w:line="240" w:lineRule="auto"/>
              <w:jc w:val="both"/>
              <w:rPr>
                <w:sz w:val="20"/>
                <w:szCs w:val="20"/>
              </w:rPr>
            </w:pPr>
            <w:r>
              <w:rPr>
                <w:sz w:val="20"/>
                <w:szCs w:val="20"/>
              </w:rPr>
              <w:t>M</w:t>
            </w:r>
            <w:r>
              <w:rPr>
                <w:sz w:val="20"/>
                <w:szCs w:val="20"/>
                <w:lang w:val="en-US"/>
              </w:rPr>
              <w:t xml:space="preserve">ampu bertanggung jawab atas pencapaian hasil kerja kelompok dan melakukan supervise serta evaluasi terhadap penyelesaian </w:t>
            </w:r>
            <w:r>
              <w:rPr>
                <w:sz w:val="20"/>
                <w:szCs w:val="20"/>
                <w:lang w:val="en-US"/>
              </w:rPr>
              <w:t>pekerjaan yang ditugaskan kepada pekerja yang berada di bawah tanggung jawabnya;</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67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18"/>
              </w:numPr>
              <w:spacing w:after="0" w:line="240" w:lineRule="auto"/>
              <w:jc w:val="both"/>
              <w:rPr>
                <w:sz w:val="20"/>
                <w:szCs w:val="20"/>
                <w:lang w:val="en-US"/>
              </w:rPr>
            </w:pPr>
            <w:r>
              <w:rPr>
                <w:sz w:val="20"/>
                <w:szCs w:val="20"/>
                <w:lang w:val="en-US"/>
              </w:rPr>
              <w:t>Mampu melakukan proses evaluasi diri terhadap kelompok kerja yang berada di bawah tanggung jawabnya, dan mampu mengelola pembelajaran secara mandiri;</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67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19"/>
              </w:numPr>
              <w:spacing w:after="0" w:line="240" w:lineRule="auto"/>
              <w:jc w:val="both"/>
              <w:rPr>
                <w:sz w:val="20"/>
                <w:szCs w:val="20"/>
              </w:rPr>
            </w:pPr>
            <w:r>
              <w:rPr>
                <w:sz w:val="20"/>
                <w:szCs w:val="20"/>
              </w:rPr>
              <w:t>M</w:t>
            </w:r>
            <w:r>
              <w:rPr>
                <w:sz w:val="20"/>
                <w:szCs w:val="20"/>
                <w:lang w:val="en-US"/>
              </w:rPr>
              <w:t xml:space="preserve">ampu </w:t>
            </w:r>
            <w:r>
              <w:rPr>
                <w:sz w:val="20"/>
                <w:szCs w:val="20"/>
                <w:lang w:val="en-US"/>
              </w:rPr>
              <w:t>mendokumentasikan, menyimpan, mengamankan, dan menemukan kembali data untuk menjamin kesahihan dan mencegah plagiasi;</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23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widowControl w:val="0"/>
              <w:spacing w:before="120" w:after="120" w:line="240" w:lineRule="auto"/>
              <w:jc w:val="both"/>
            </w:pPr>
            <w:r>
              <w:rPr>
                <w:b/>
                <w:bCs/>
                <w:sz w:val="20"/>
                <w:szCs w:val="20"/>
                <w:lang w:val="en-US"/>
              </w:rPr>
              <w:t>KETRAMPILAN KHUSUS</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133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20"/>
              </w:numPr>
              <w:spacing w:after="0" w:line="240" w:lineRule="auto"/>
              <w:jc w:val="both"/>
              <w:rPr>
                <w:sz w:val="20"/>
                <w:szCs w:val="20"/>
                <w:lang w:val="en-US"/>
              </w:rPr>
            </w:pPr>
            <w:r>
              <w:rPr>
                <w:sz w:val="20"/>
                <w:szCs w:val="20"/>
                <w:lang w:val="en-US"/>
              </w:rPr>
              <w:t>Mampu menerapkan matematika terapan, fisika terapan dan prinsip rekayasa untuk melakukan perancangan</w:t>
            </w:r>
            <w:proofErr w:type="gramStart"/>
            <w:r>
              <w:rPr>
                <w:sz w:val="20"/>
                <w:szCs w:val="20"/>
                <w:lang w:val="en-US"/>
              </w:rPr>
              <w:t xml:space="preserve">,  </w:t>
            </w:r>
            <w:r>
              <w:rPr>
                <w:sz w:val="20"/>
                <w:szCs w:val="20"/>
                <w:lang w:val="en-US"/>
              </w:rPr>
              <w:t>pengaplikasian</w:t>
            </w:r>
            <w:proofErr w:type="gramEnd"/>
            <w:r>
              <w:rPr>
                <w:sz w:val="20"/>
                <w:szCs w:val="20"/>
                <w:lang w:val="en-US"/>
              </w:rPr>
              <w:t>, pengkajian, dan mengevaluasi sistem otomasi industri umum dan maritim. Enable to employ applied mathematics and physics as well as engineering principles to design, to apply, to study and to evaluate automation system in general and maritim</w:t>
            </w:r>
            <w:r>
              <w:rPr>
                <w:sz w:val="20"/>
                <w:szCs w:val="20"/>
                <w:lang w:val="en-US"/>
              </w:rPr>
              <w:t>e industries.</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133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21"/>
              </w:numPr>
              <w:spacing w:after="0" w:line="240" w:lineRule="auto"/>
              <w:jc w:val="both"/>
              <w:rPr>
                <w:sz w:val="20"/>
                <w:szCs w:val="20"/>
                <w:lang w:val="en-US"/>
              </w:rPr>
            </w:pPr>
            <w:r>
              <w:rPr>
                <w:sz w:val="20"/>
                <w:szCs w:val="20"/>
                <w:lang w:val="en-US"/>
              </w:rPr>
              <w:t>Mampu mengidentifikasi permasalahan pada proses produksi dan mengusulkan alternatif solusi dengan memperhatikan faktor efisiensi, akurasi, keselamatan, dan kesehatan serta lingkungan. Enable to identify problems in a production process, and</w:t>
            </w:r>
            <w:r>
              <w:rPr>
                <w:sz w:val="20"/>
                <w:szCs w:val="20"/>
                <w:lang w:val="en-US"/>
              </w:rPr>
              <w:t xml:space="preserve"> suggest alternative solution by considering the efficiency, the accuration, the safety, the health andthe environment.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177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22"/>
              </w:numPr>
              <w:spacing w:after="0" w:line="240" w:lineRule="auto"/>
              <w:jc w:val="both"/>
              <w:rPr>
                <w:sz w:val="20"/>
                <w:szCs w:val="20"/>
                <w:lang w:val="en-US"/>
              </w:rPr>
            </w:pPr>
            <w:r>
              <w:rPr>
                <w:sz w:val="20"/>
                <w:szCs w:val="20"/>
                <w:lang w:val="en-US"/>
              </w:rPr>
              <w:t xml:space="preserve">Mampu membuat desain sistem otomasi berbasis elektronik dan terprogram seperti DCS (Distributed Control System), SCADA (Supervisory </w:t>
            </w:r>
            <w:r>
              <w:rPr>
                <w:sz w:val="20"/>
                <w:szCs w:val="20"/>
                <w:lang w:val="en-US"/>
              </w:rPr>
              <w:t>Control and Data Acquisition), PLC (Programmable Logic Controller), dan HMI (Human Machine Interface). Enable to design an electronic and programmable based automation system such as DCS (Distributed Control System), SCADA (Supervisory Control and Data Acq</w:t>
            </w:r>
            <w:r>
              <w:rPr>
                <w:sz w:val="20"/>
                <w:szCs w:val="20"/>
                <w:lang w:val="en-US"/>
              </w:rPr>
              <w:t>uisition), PLC (Programmable Logic Controller), and HMI (Human Machine Interface).</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67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23"/>
              </w:numPr>
              <w:spacing w:after="0" w:line="240" w:lineRule="auto"/>
              <w:jc w:val="both"/>
              <w:rPr>
                <w:sz w:val="20"/>
                <w:szCs w:val="20"/>
                <w:lang w:val="en-US"/>
              </w:rPr>
            </w:pPr>
            <w:r>
              <w:rPr>
                <w:sz w:val="20"/>
                <w:szCs w:val="20"/>
                <w:lang w:val="en-US"/>
              </w:rPr>
              <w:t xml:space="preserve">Mampu memanfaatkan perkembangan IPTEK untuk menunjang sistem otomasi industri umum dan maritim. Enable to use science development to support automation of general and </w:t>
            </w:r>
            <w:r>
              <w:rPr>
                <w:sz w:val="20"/>
                <w:szCs w:val="20"/>
                <w:lang w:val="en-US"/>
              </w:rPr>
              <w:t>maritime industries</w:t>
            </w:r>
            <w:proofErr w:type="gramStart"/>
            <w:r>
              <w:rPr>
                <w:sz w:val="20"/>
                <w:szCs w:val="20"/>
                <w:lang w:val="en-US"/>
              </w:rPr>
              <w:t>..</w:t>
            </w:r>
            <w:proofErr w:type="gramEnd"/>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67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24"/>
              </w:numPr>
              <w:spacing w:after="0" w:line="240" w:lineRule="auto"/>
              <w:jc w:val="both"/>
              <w:rPr>
                <w:sz w:val="20"/>
                <w:szCs w:val="20"/>
                <w:lang w:val="en-US"/>
              </w:rPr>
            </w:pPr>
            <w:r>
              <w:rPr>
                <w:sz w:val="20"/>
                <w:szCs w:val="20"/>
                <w:lang w:val="en-US"/>
              </w:rPr>
              <w:lastRenderedPageBreak/>
              <w:t>Mampu merekayasa sistem otomasi menggunakan metode kontrol cerdas. Enable to develop automation system using smart control method.</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67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25"/>
              </w:numPr>
              <w:spacing w:after="0" w:line="240" w:lineRule="auto"/>
              <w:jc w:val="both"/>
              <w:rPr>
                <w:sz w:val="20"/>
                <w:szCs w:val="20"/>
                <w:lang w:val="en-US"/>
              </w:rPr>
            </w:pPr>
            <w:r>
              <w:rPr>
                <w:sz w:val="20"/>
                <w:szCs w:val="20"/>
                <w:lang w:val="en-US"/>
              </w:rPr>
              <w:t xml:space="preserve">Mampu membuat dokumentasi prosedur operasi peralatan sistem otomasi. Enable in documenting </w:t>
            </w:r>
            <w:r>
              <w:rPr>
                <w:sz w:val="20"/>
                <w:szCs w:val="20"/>
                <w:lang w:val="en-US"/>
              </w:rPr>
              <w:t>operating procedure of automation system equipment.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26"/>
              </w:numPr>
              <w:spacing w:after="0" w:line="240" w:lineRule="auto"/>
              <w:jc w:val="both"/>
              <w:rPr>
                <w:sz w:val="20"/>
                <w:szCs w:val="20"/>
                <w:lang w:val="en-US"/>
              </w:rPr>
            </w:pPr>
            <w:r>
              <w:rPr>
                <w:sz w:val="20"/>
                <w:szCs w:val="20"/>
                <w:lang w:val="en-US"/>
              </w:rPr>
              <w:t>Mampu mengoperasikan sistem otomasi di industri. Enable to operate automation system in industry.</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widowControl w:val="0"/>
              <w:jc w:val="both"/>
            </w:pPr>
            <w:r>
              <w:rPr>
                <w:rFonts w:ascii="Calibri" w:eastAsia="Calibri" w:hAnsi="Calibri" w:cs="Calibri"/>
                <w:color w:val="000000"/>
                <w:sz w:val="20"/>
                <w:szCs w:val="20"/>
                <w:u w:color="000000"/>
              </w:rPr>
              <w:t xml:space="preserve">h. Merancang peralatan dan sistem otomasi di industri. Enable to design sytem and equipments of </w:t>
            </w:r>
            <w:r>
              <w:rPr>
                <w:rFonts w:ascii="Calibri" w:eastAsia="Calibri" w:hAnsi="Calibri" w:cs="Calibri"/>
                <w:color w:val="000000"/>
                <w:sz w:val="20"/>
                <w:szCs w:val="20"/>
                <w:u w:color="000000"/>
              </w:rPr>
              <w:t>automation in industry.</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widowControl w:val="0"/>
              <w:jc w:val="both"/>
            </w:pPr>
            <w:r>
              <w:rPr>
                <w:rFonts w:ascii="Calibri" w:eastAsia="Calibri" w:hAnsi="Calibri" w:cs="Calibri"/>
                <w:color w:val="000000"/>
                <w:sz w:val="20"/>
                <w:szCs w:val="20"/>
                <w:u w:color="000000"/>
              </w:rPr>
              <w:t>i. Mampu mengembangkan software aplikasi sistem otomasi di industri. Enable to develop application sofware of automation system in industry.</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widowControl w:val="0"/>
              <w:jc w:val="both"/>
            </w:pPr>
            <w:r>
              <w:rPr>
                <w:rFonts w:ascii="Calibri" w:eastAsia="Calibri" w:hAnsi="Calibri" w:cs="Calibri"/>
                <w:color w:val="000000"/>
                <w:sz w:val="20"/>
                <w:szCs w:val="20"/>
                <w:u w:color="000000"/>
              </w:rPr>
              <w:t>j. Membuat elemen mekanik sistem otomasi di industri. Enable to produce mechanical elem</w:t>
            </w:r>
            <w:r>
              <w:rPr>
                <w:rFonts w:ascii="Calibri" w:eastAsia="Calibri" w:hAnsi="Calibri" w:cs="Calibri"/>
                <w:color w:val="000000"/>
                <w:sz w:val="20"/>
                <w:szCs w:val="20"/>
                <w:u w:color="000000"/>
              </w:rPr>
              <w:t>ent of automation system in industry.</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4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widowControl w:val="0"/>
              <w:jc w:val="both"/>
            </w:pPr>
            <w:r>
              <w:rPr>
                <w:rFonts w:ascii="Calibri" w:eastAsia="Calibri" w:hAnsi="Calibri" w:cs="Calibri"/>
                <w:color w:val="000000"/>
                <w:sz w:val="20"/>
                <w:szCs w:val="20"/>
                <w:u w:color="000000"/>
              </w:rPr>
              <w:t>k. Merakit peralatan dan sistem otomasi di industri. Enable to assamble system and equipmentsof automation system in industry.</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23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widowControl w:val="0"/>
              <w:spacing w:before="120" w:after="120" w:line="240" w:lineRule="auto"/>
              <w:jc w:val="both"/>
            </w:pPr>
            <w:r>
              <w:rPr>
                <w:b/>
                <w:bCs/>
                <w:sz w:val="20"/>
                <w:szCs w:val="20"/>
                <w:lang w:val="en-US"/>
              </w:rPr>
              <w:t>PENGETAHUAN</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133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27"/>
              </w:numPr>
              <w:spacing w:after="0" w:line="240" w:lineRule="auto"/>
              <w:jc w:val="both"/>
              <w:rPr>
                <w:sz w:val="20"/>
                <w:szCs w:val="20"/>
                <w:lang w:val="en-US"/>
              </w:rPr>
            </w:pPr>
            <w:r>
              <w:rPr>
                <w:sz w:val="20"/>
                <w:szCs w:val="20"/>
                <w:lang w:val="en-US"/>
              </w:rPr>
              <w:t>Menguasai konsep teoritis matematika terapan, fisika terapan dan prinsip rekayasa untuk melakukan perancangan, pengaplikasian, pengkajian, dan mengevaluasi sistem otomasi industri umum dan maritim. Mastering theoretical conceptsof applied matematics, appli</w:t>
            </w:r>
            <w:r>
              <w:rPr>
                <w:sz w:val="20"/>
                <w:szCs w:val="20"/>
                <w:lang w:val="en-US"/>
              </w:rPr>
              <w:t xml:space="preserve">ed physics and engineering principles to design, to apply, to study and to evaluate automation system in general and maritime industries. </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89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28"/>
              </w:numPr>
              <w:spacing w:after="0" w:line="240" w:lineRule="auto"/>
              <w:jc w:val="both"/>
              <w:rPr>
                <w:sz w:val="20"/>
                <w:szCs w:val="20"/>
                <w:lang w:val="en-US"/>
              </w:rPr>
            </w:pPr>
            <w:r>
              <w:rPr>
                <w:sz w:val="20"/>
                <w:szCs w:val="20"/>
                <w:lang w:val="en-US"/>
              </w:rPr>
              <w:t xml:space="preserve">Menguasai konsep teori proses kontrol yang mempertimbangkan faktor efisiensi, akurasi, keselamatan, dan kesehatan serta lingkungan. Enable to master theoretical concepts of controlling process by considering the efficiency, the accuration, the safety, the </w:t>
            </w:r>
            <w:r>
              <w:rPr>
                <w:sz w:val="20"/>
                <w:szCs w:val="20"/>
                <w:lang w:val="en-US"/>
              </w:rPr>
              <w:t xml:space="preserve">health andthe environment. </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155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29"/>
              </w:numPr>
              <w:spacing w:after="0" w:line="240" w:lineRule="auto"/>
              <w:jc w:val="both"/>
              <w:rPr>
                <w:sz w:val="20"/>
                <w:szCs w:val="20"/>
                <w:lang w:val="es-ES_tradnl"/>
              </w:rPr>
            </w:pPr>
            <w:r>
              <w:rPr>
                <w:sz w:val="20"/>
                <w:szCs w:val="20"/>
                <w:lang w:val="es-ES_tradnl"/>
              </w:rPr>
              <w:t xml:space="preserve">Menguasai konsep teori dan implementasi DCS </w:t>
            </w:r>
            <w:r>
              <w:rPr>
                <w:i/>
                <w:iCs/>
                <w:sz w:val="20"/>
                <w:szCs w:val="20"/>
                <w:lang w:val="en-US"/>
              </w:rPr>
              <w:t>(Distributed Control System)</w:t>
            </w:r>
            <w:r>
              <w:rPr>
                <w:sz w:val="20"/>
                <w:szCs w:val="20"/>
              </w:rPr>
              <w:t xml:space="preserve">, SCADA </w:t>
            </w:r>
            <w:r>
              <w:rPr>
                <w:i/>
                <w:iCs/>
                <w:sz w:val="20"/>
                <w:szCs w:val="20"/>
                <w:lang w:val="en-US"/>
              </w:rPr>
              <w:t>(Supervisory Control and Data Acquisition)</w:t>
            </w:r>
            <w:r>
              <w:rPr>
                <w:sz w:val="20"/>
                <w:szCs w:val="20"/>
              </w:rPr>
              <w:t xml:space="preserve">, PLC </w:t>
            </w:r>
            <w:r>
              <w:rPr>
                <w:i/>
                <w:iCs/>
                <w:sz w:val="20"/>
                <w:szCs w:val="20"/>
                <w:lang w:val="en-US"/>
              </w:rPr>
              <w:t>(Programmable Logic Controller)</w:t>
            </w:r>
            <w:r>
              <w:rPr>
                <w:sz w:val="20"/>
                <w:szCs w:val="20"/>
                <w:lang w:val="en-US"/>
              </w:rPr>
              <w:t xml:space="preserve">, dan HMI (Human Machine Interface). Enable to master theoretical concepts and the implementation of DCS </w:t>
            </w:r>
            <w:r>
              <w:rPr>
                <w:i/>
                <w:iCs/>
                <w:sz w:val="20"/>
                <w:szCs w:val="20"/>
                <w:lang w:val="en-US"/>
              </w:rPr>
              <w:t>(Distributed Control System)</w:t>
            </w:r>
            <w:r>
              <w:rPr>
                <w:sz w:val="20"/>
                <w:szCs w:val="20"/>
              </w:rPr>
              <w:t xml:space="preserve">, SCADA </w:t>
            </w:r>
            <w:r>
              <w:rPr>
                <w:i/>
                <w:iCs/>
                <w:sz w:val="20"/>
                <w:szCs w:val="20"/>
                <w:lang w:val="en-US"/>
              </w:rPr>
              <w:t>(Supervisory Control and Data Acquisition)</w:t>
            </w:r>
            <w:r>
              <w:rPr>
                <w:sz w:val="20"/>
                <w:szCs w:val="20"/>
              </w:rPr>
              <w:t xml:space="preserve">, PLC </w:t>
            </w:r>
            <w:r>
              <w:rPr>
                <w:i/>
                <w:iCs/>
                <w:sz w:val="20"/>
                <w:szCs w:val="20"/>
                <w:lang w:val="en-US"/>
              </w:rPr>
              <w:t>(Programmable Logic Controller)</w:t>
            </w:r>
            <w:r>
              <w:rPr>
                <w:sz w:val="20"/>
                <w:szCs w:val="20"/>
                <w:lang w:val="en-US"/>
              </w:rPr>
              <w:t>, and HMI (Human Machine Interface).</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89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30"/>
              </w:numPr>
              <w:spacing w:after="0" w:line="240" w:lineRule="auto"/>
              <w:jc w:val="both"/>
              <w:rPr>
                <w:sz w:val="20"/>
                <w:szCs w:val="20"/>
                <w:lang w:val="en-US"/>
              </w:rPr>
            </w:pPr>
            <w:r>
              <w:rPr>
                <w:sz w:val="20"/>
                <w:szCs w:val="20"/>
                <w:lang w:val="en-US"/>
              </w:rPr>
              <w:t>Menguasai update perkembangan IPTEK terkini untuk menunjang sistem otomasi industri umum dan maritim. Enable to master updated science and technology development to support automation system of general and maritime industries.</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67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31"/>
              </w:numPr>
              <w:spacing w:after="0" w:line="240" w:lineRule="auto"/>
              <w:jc w:val="both"/>
              <w:rPr>
                <w:sz w:val="20"/>
                <w:szCs w:val="20"/>
                <w:lang w:val="en-US"/>
              </w:rPr>
            </w:pPr>
            <w:r>
              <w:rPr>
                <w:sz w:val="20"/>
                <w:szCs w:val="20"/>
                <w:lang w:val="en-US"/>
              </w:rPr>
              <w:t xml:space="preserve">Menguasai konsep teori dan implementasi sistem otomasi menggunakan metode kontrol cerdas. Enable to master theoretical concepts and the implementation of automation system using smart control method. </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670"/>
        </w:trPr>
        <w:tc>
          <w:tcPr>
            <w:tcW w:w="75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rsidP="00AD7A46">
            <w:pPr>
              <w:pStyle w:val="Body"/>
              <w:widowControl w:val="0"/>
              <w:numPr>
                <w:ilvl w:val="0"/>
                <w:numId w:val="32"/>
              </w:numPr>
              <w:spacing w:after="0" w:line="240" w:lineRule="auto"/>
              <w:jc w:val="both"/>
              <w:rPr>
                <w:sz w:val="20"/>
                <w:szCs w:val="20"/>
                <w:lang w:val="en-US"/>
              </w:rPr>
            </w:pPr>
            <w:r>
              <w:rPr>
                <w:sz w:val="20"/>
                <w:szCs w:val="20"/>
                <w:lang w:val="en-US"/>
              </w:rPr>
              <w:t xml:space="preserve">Menguasai prosedur pembuatan dokumentasi operasi </w:t>
            </w:r>
            <w:r>
              <w:rPr>
                <w:sz w:val="20"/>
                <w:szCs w:val="20"/>
                <w:lang w:val="en-US"/>
              </w:rPr>
              <w:t>peralatan sistem otomasi. Enable to master procedure of documentation of operating equipment of automation system.</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bl>
    <w:p w:rsidR="001D2260" w:rsidRDefault="001D2260">
      <w:pPr>
        <w:pStyle w:val="Body"/>
        <w:widowControl w:val="0"/>
        <w:spacing w:after="0" w:line="240" w:lineRule="auto"/>
        <w:ind w:left="108" w:hanging="108"/>
        <w:jc w:val="both"/>
        <w:rPr>
          <w:rFonts w:ascii="Arial Narrow" w:eastAsia="Arial Narrow" w:hAnsi="Arial Narrow" w:cs="Arial Narrow"/>
          <w:sz w:val="20"/>
          <w:szCs w:val="20"/>
        </w:rPr>
      </w:pPr>
    </w:p>
    <w:p w:rsidR="001D2260" w:rsidRDefault="001D2260">
      <w:pPr>
        <w:pStyle w:val="Body"/>
        <w:spacing w:after="0" w:line="240" w:lineRule="auto"/>
        <w:jc w:val="both"/>
        <w:rPr>
          <w:rFonts w:ascii="Arial Narrow" w:eastAsia="Arial Narrow" w:hAnsi="Arial Narrow" w:cs="Arial Narrow"/>
          <w:sz w:val="20"/>
          <w:szCs w:val="20"/>
        </w:rPr>
      </w:pPr>
    </w:p>
    <w:p w:rsidR="001D2260" w:rsidRDefault="001D2260">
      <w:pPr>
        <w:pStyle w:val="Body"/>
        <w:spacing w:after="0" w:line="240" w:lineRule="auto"/>
        <w:jc w:val="both"/>
        <w:rPr>
          <w:rFonts w:ascii="Arial Narrow" w:eastAsia="Arial Narrow" w:hAnsi="Arial Narrow" w:cs="Arial Narrow"/>
          <w:sz w:val="20"/>
          <w:szCs w:val="20"/>
        </w:rPr>
      </w:pPr>
    </w:p>
    <w:p w:rsidR="001D2260" w:rsidRDefault="001D2260">
      <w:pPr>
        <w:pStyle w:val="Body"/>
        <w:spacing w:after="0" w:line="240" w:lineRule="auto"/>
        <w:jc w:val="both"/>
        <w:rPr>
          <w:rFonts w:ascii="Arial Narrow" w:eastAsia="Arial Narrow" w:hAnsi="Arial Narrow" w:cs="Arial Narrow"/>
          <w:sz w:val="20"/>
          <w:szCs w:val="20"/>
        </w:rPr>
      </w:pPr>
    </w:p>
    <w:p w:rsidR="001D2260" w:rsidRDefault="001D2260">
      <w:pPr>
        <w:pStyle w:val="Body"/>
        <w:spacing w:after="0" w:line="240" w:lineRule="auto"/>
        <w:jc w:val="both"/>
        <w:rPr>
          <w:rFonts w:ascii="Arial Narrow" w:eastAsia="Arial Narrow" w:hAnsi="Arial Narrow" w:cs="Arial Narrow"/>
          <w:sz w:val="20"/>
          <w:szCs w:val="20"/>
        </w:rPr>
      </w:pPr>
    </w:p>
    <w:p w:rsidR="001D2260" w:rsidRDefault="00AD7A46">
      <w:pPr>
        <w:pStyle w:val="Body"/>
        <w:spacing w:after="0" w:line="240" w:lineRule="auto"/>
        <w:jc w:val="both"/>
        <w:rPr>
          <w:rFonts w:ascii="Arial Narrow" w:eastAsia="Arial Narrow" w:hAnsi="Arial Narrow" w:cs="Arial Narrow"/>
          <w:sz w:val="20"/>
          <w:szCs w:val="20"/>
        </w:rPr>
      </w:pPr>
      <w:r>
        <w:rPr>
          <w:rFonts w:ascii="Arial Narrow" w:hAnsi="Arial Narrow"/>
          <w:sz w:val="20"/>
          <w:szCs w:val="20"/>
        </w:rPr>
        <w:t>Isilah skala kemampuan pemohon yang mengajukan RPL untuk program D-IV Teknik Kelistrikan Kapal dengan skala 1 (tidak mampu), 2 (kurang</w:t>
      </w:r>
      <w:r>
        <w:rPr>
          <w:rFonts w:ascii="Arial Narrow" w:hAnsi="Arial Narrow"/>
          <w:sz w:val="20"/>
          <w:szCs w:val="20"/>
        </w:rPr>
        <w:t xml:space="preserve"> mampu), 4 (mampu), dan 5 (sangat mampu) atas Capaian Pembelajaran dari masing-masing mata kuliah sebagai berikut :</w:t>
      </w:r>
    </w:p>
    <w:p w:rsidR="001D2260" w:rsidRDefault="001D2260">
      <w:pPr>
        <w:pStyle w:val="Body"/>
        <w:spacing w:after="0" w:line="240" w:lineRule="auto"/>
        <w:jc w:val="both"/>
        <w:rPr>
          <w:rFonts w:ascii="Arial Narrow" w:eastAsia="Arial Narrow" w:hAnsi="Arial Narrow" w:cs="Arial Narrow"/>
          <w:sz w:val="20"/>
          <w:szCs w:val="20"/>
        </w:rPr>
      </w:pPr>
    </w:p>
    <w:tbl>
      <w:tblPr>
        <w:tblW w:w="9513"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52"/>
        <w:gridCol w:w="1378"/>
        <w:gridCol w:w="2483"/>
        <w:gridCol w:w="413"/>
        <w:gridCol w:w="413"/>
        <w:gridCol w:w="413"/>
        <w:gridCol w:w="415"/>
        <w:gridCol w:w="1791"/>
        <w:gridCol w:w="414"/>
        <w:gridCol w:w="413"/>
        <w:gridCol w:w="413"/>
        <w:gridCol w:w="415"/>
      </w:tblGrid>
      <w:tr w:rsidR="001D2260">
        <w:trPr>
          <w:trHeight w:val="610"/>
        </w:trPr>
        <w:tc>
          <w:tcPr>
            <w:tcW w:w="551"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b/>
                <w:bCs/>
                <w:sz w:val="18"/>
                <w:szCs w:val="18"/>
              </w:rPr>
              <w:t>No</w:t>
            </w:r>
          </w:p>
        </w:tc>
        <w:tc>
          <w:tcPr>
            <w:tcW w:w="1378"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b/>
                <w:bCs/>
                <w:sz w:val="18"/>
                <w:szCs w:val="18"/>
              </w:rPr>
              <w:t>Mata Kuliah</w:t>
            </w:r>
          </w:p>
        </w:tc>
        <w:tc>
          <w:tcPr>
            <w:tcW w:w="248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b/>
                <w:bCs/>
                <w:sz w:val="18"/>
                <w:szCs w:val="18"/>
              </w:rPr>
              <w:t>Pertanyaan / Pernyataan Berbasis Indikator Kinerja</w:t>
            </w:r>
          </w:p>
        </w:tc>
        <w:tc>
          <w:tcPr>
            <w:tcW w:w="1654"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rPr>
                <w:b/>
                <w:bCs/>
                <w:sz w:val="18"/>
                <w:szCs w:val="18"/>
              </w:rPr>
            </w:pPr>
            <w:r>
              <w:rPr>
                <w:b/>
                <w:bCs/>
                <w:sz w:val="18"/>
                <w:szCs w:val="18"/>
                <w:lang w:val="es-ES_tradnl"/>
              </w:rPr>
              <w:t>Level Profesiensi</w:t>
            </w:r>
          </w:p>
          <w:p w:rsidR="001D2260" w:rsidRDefault="00AD7A46">
            <w:pPr>
              <w:pStyle w:val="Body"/>
              <w:spacing w:after="0" w:line="240" w:lineRule="auto"/>
              <w:jc w:val="center"/>
            </w:pPr>
            <w:r>
              <w:rPr>
                <w:b/>
                <w:bCs/>
                <w:sz w:val="18"/>
                <w:szCs w:val="18"/>
              </w:rPr>
              <w:t>(Disi Pelamar)</w:t>
            </w:r>
          </w:p>
        </w:tc>
        <w:tc>
          <w:tcPr>
            <w:tcW w:w="1791"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rPr>
                <w:b/>
                <w:bCs/>
                <w:sz w:val="18"/>
                <w:szCs w:val="18"/>
              </w:rPr>
            </w:pPr>
            <w:r>
              <w:rPr>
                <w:b/>
                <w:bCs/>
                <w:sz w:val="18"/>
                <w:szCs w:val="18"/>
                <w:lang w:val="nl-NL"/>
              </w:rPr>
              <w:t>Kode dan Nomor Bukti</w:t>
            </w:r>
          </w:p>
          <w:p w:rsidR="001D2260" w:rsidRDefault="00AD7A46">
            <w:pPr>
              <w:pStyle w:val="Body"/>
              <w:spacing w:after="0" w:line="240" w:lineRule="auto"/>
              <w:jc w:val="center"/>
            </w:pPr>
            <w:r>
              <w:rPr>
                <w:b/>
                <w:bCs/>
                <w:sz w:val="18"/>
                <w:szCs w:val="18"/>
              </w:rPr>
              <w:t>(Disi Pelamar)</w:t>
            </w:r>
          </w:p>
        </w:tc>
        <w:tc>
          <w:tcPr>
            <w:tcW w:w="1655"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rPr>
                <w:b/>
                <w:bCs/>
                <w:sz w:val="18"/>
                <w:szCs w:val="18"/>
              </w:rPr>
            </w:pPr>
            <w:r>
              <w:rPr>
                <w:b/>
                <w:bCs/>
                <w:sz w:val="18"/>
                <w:szCs w:val="18"/>
                <w:lang w:val="it-IT"/>
              </w:rPr>
              <w:t>Hasil Evaluasi Bukti</w:t>
            </w:r>
          </w:p>
          <w:p w:rsidR="001D2260" w:rsidRDefault="00AD7A46">
            <w:pPr>
              <w:pStyle w:val="Body"/>
              <w:spacing w:after="0" w:line="240" w:lineRule="auto"/>
              <w:jc w:val="center"/>
            </w:pPr>
            <w:r>
              <w:rPr>
                <w:b/>
                <w:bCs/>
                <w:sz w:val="18"/>
                <w:szCs w:val="18"/>
              </w:rPr>
              <w:t>(Diisi Asesor RPL)</w:t>
            </w:r>
          </w:p>
        </w:tc>
      </w:tr>
      <w:tr w:rsidR="001D2260">
        <w:trPr>
          <w:trHeight w:val="210"/>
        </w:trPr>
        <w:tc>
          <w:tcPr>
            <w:tcW w:w="551" w:type="dxa"/>
            <w:vMerge/>
            <w:tcBorders>
              <w:top w:val="single" w:sz="4" w:space="0" w:color="000000"/>
              <w:left w:val="single" w:sz="4" w:space="0" w:color="000000"/>
              <w:bottom w:val="single" w:sz="4" w:space="0" w:color="000000"/>
              <w:right w:val="single" w:sz="4" w:space="0" w:color="000000"/>
            </w:tcBorders>
            <w:shd w:val="clear" w:color="auto" w:fill="auto"/>
          </w:tcPr>
          <w:p w:rsidR="001D2260" w:rsidRDefault="001D2260"/>
        </w:tc>
        <w:tc>
          <w:tcPr>
            <w:tcW w:w="1378" w:type="dxa"/>
            <w:vMerge/>
            <w:tcBorders>
              <w:top w:val="single" w:sz="4" w:space="0" w:color="000000"/>
              <w:left w:val="single" w:sz="4" w:space="0" w:color="000000"/>
              <w:bottom w:val="single" w:sz="4" w:space="0" w:color="000000"/>
              <w:right w:val="single" w:sz="4" w:space="0" w:color="000000"/>
            </w:tcBorders>
            <w:shd w:val="clear" w:color="auto" w:fill="auto"/>
          </w:tcPr>
          <w:p w:rsidR="001D2260" w:rsidRDefault="001D2260"/>
        </w:tc>
        <w:tc>
          <w:tcPr>
            <w:tcW w:w="2482" w:type="dxa"/>
            <w:vMerge/>
            <w:tcBorders>
              <w:top w:val="single" w:sz="4" w:space="0" w:color="000000"/>
              <w:left w:val="single" w:sz="4" w:space="0" w:color="000000"/>
              <w:bottom w:val="single" w:sz="4" w:space="0" w:color="000000"/>
              <w:right w:val="single" w:sz="4" w:space="0" w:color="000000"/>
            </w:tcBorders>
            <w:shd w:val="clear" w:color="auto" w:fill="auto"/>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b/>
                <w:bCs/>
                <w:sz w:val="18"/>
                <w:szCs w:val="18"/>
              </w:rPr>
              <w:t>1</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b/>
                <w:bCs/>
                <w:sz w:val="18"/>
                <w:szCs w:val="18"/>
              </w:rPr>
              <w:t>2</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b/>
                <w:bCs/>
                <w:sz w:val="18"/>
                <w:szCs w:val="18"/>
              </w:rPr>
              <w:t>3</w:t>
            </w:r>
          </w:p>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b/>
                <w:bCs/>
                <w:sz w:val="18"/>
                <w:szCs w:val="18"/>
              </w:rPr>
              <w:t>4</w:t>
            </w:r>
          </w:p>
        </w:tc>
        <w:tc>
          <w:tcPr>
            <w:tcW w:w="1791" w:type="dxa"/>
            <w:vMerge/>
            <w:tcBorders>
              <w:top w:val="single" w:sz="4" w:space="0" w:color="000000"/>
              <w:left w:val="single" w:sz="4" w:space="0" w:color="000000"/>
              <w:bottom w:val="single" w:sz="4" w:space="0" w:color="000000"/>
              <w:right w:val="single" w:sz="4" w:space="0" w:color="000000"/>
            </w:tcBorders>
            <w:shd w:val="clear" w:color="auto" w:fill="auto"/>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b/>
                <w:bCs/>
                <w:sz w:val="18"/>
                <w:szCs w:val="18"/>
              </w:rPr>
              <w:t>V</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b/>
                <w:bCs/>
                <w:sz w:val="18"/>
                <w:szCs w:val="18"/>
              </w:rPr>
              <w:t>A</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b/>
                <w:bCs/>
                <w:sz w:val="18"/>
                <w:szCs w:val="18"/>
              </w:rPr>
              <w:t>T</w:t>
            </w:r>
          </w:p>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b/>
                <w:bCs/>
                <w:sz w:val="18"/>
                <w:szCs w:val="18"/>
              </w:rPr>
              <w:t>M</w:t>
            </w:r>
          </w:p>
        </w:tc>
      </w:tr>
      <w:tr w:rsidR="001D2260">
        <w:trPr>
          <w:trHeight w:val="1810"/>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sz w:val="18"/>
                <w:szCs w:val="18"/>
              </w:rPr>
              <w:t>1</w:t>
            </w:r>
          </w:p>
        </w:tc>
        <w:tc>
          <w:tcPr>
            <w:tcW w:w="13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pPr>
            <w:r>
              <w:rPr>
                <w:sz w:val="16"/>
                <w:szCs w:val="16"/>
                <w:lang w:val="en-US"/>
              </w:rPr>
              <w:t>Agama Islam</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pPr>
            <w:r>
              <w:rPr>
                <w:sz w:val="18"/>
                <w:szCs w:val="18"/>
              </w:rPr>
              <w:t>M</w:t>
            </w:r>
            <w:r>
              <w:rPr>
                <w:sz w:val="18"/>
                <w:szCs w:val="18"/>
                <w:lang w:val="en-US"/>
              </w:rPr>
              <w:t>engetahui, memahami dan meyakini kebenaran ajaran agama Islam serta mengamalkannya ajaran-ajaran tersebut dalam kehidupan sehari-hari dengan menggunakan pedoman Al-Quran dan Sunah</w:t>
            </w:r>
            <w:r>
              <w:rPr>
                <w:sz w:val="18"/>
                <w:szCs w:val="18"/>
                <w:lang w:val="en-US"/>
              </w:rPr>
              <w:t xml:space="preserve"> Nabi Muhammad SAW</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3010"/>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sz w:val="18"/>
                <w:szCs w:val="18"/>
              </w:rPr>
              <w:t>2</w:t>
            </w:r>
          </w:p>
        </w:tc>
        <w:tc>
          <w:tcPr>
            <w:tcW w:w="13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rPr>
                <w:sz w:val="16"/>
                <w:szCs w:val="16"/>
              </w:rPr>
            </w:pPr>
            <w:r>
              <w:rPr>
                <w:sz w:val="16"/>
                <w:szCs w:val="16"/>
                <w:lang w:val="en-US"/>
              </w:rPr>
              <w:t>Agama</w:t>
            </w:r>
          </w:p>
          <w:p w:rsidR="001D2260" w:rsidRDefault="00AD7A46">
            <w:pPr>
              <w:pStyle w:val="Body"/>
              <w:spacing w:after="0" w:line="240" w:lineRule="auto"/>
            </w:pPr>
            <w:r>
              <w:rPr>
                <w:sz w:val="16"/>
                <w:szCs w:val="16"/>
                <w:lang w:val="en-US"/>
              </w:rPr>
              <w:t>Kristen Protestan</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pPr>
            <w:r>
              <w:rPr>
                <w:sz w:val="18"/>
                <w:szCs w:val="18"/>
              </w:rPr>
              <w:t>M</w:t>
            </w:r>
            <w:r>
              <w:rPr>
                <w:sz w:val="18"/>
                <w:szCs w:val="18"/>
                <w:lang w:val="en-US"/>
              </w:rPr>
              <w:t>ampu memahami dan membentuk diri pribadi seutuhnya sebagai manusia ciptaan baru dalam Yesus Kristus, sesama manusia dan lingkungannya dengan baik dan benar. Karena itu bersedia mengabdikan seluruh hidupnya dan segala pekerjaan ilmiahnya untuk kepentingan s</w:t>
            </w:r>
            <w:r>
              <w:rPr>
                <w:sz w:val="18"/>
                <w:szCs w:val="18"/>
                <w:lang w:val="en-US"/>
              </w:rPr>
              <w:t xml:space="preserve">esama pada segala aspek dan lapangan hidup dimana ia melayani untuk hormat dan kemuliaan Allah. </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2610"/>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sz w:val="18"/>
                <w:szCs w:val="18"/>
              </w:rPr>
              <w:t>3</w:t>
            </w:r>
          </w:p>
        </w:tc>
        <w:tc>
          <w:tcPr>
            <w:tcW w:w="13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pPr>
            <w:r>
              <w:rPr>
                <w:sz w:val="16"/>
                <w:szCs w:val="16"/>
                <w:lang w:val="en-US"/>
              </w:rPr>
              <w:t>Agama Katolik</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pPr>
            <w:r>
              <w:rPr>
                <w:sz w:val="18"/>
                <w:szCs w:val="18"/>
              </w:rPr>
              <w:t>M</w:t>
            </w:r>
            <w:r>
              <w:rPr>
                <w:sz w:val="18"/>
                <w:szCs w:val="18"/>
                <w:lang w:val="en-US"/>
              </w:rPr>
              <w:t xml:space="preserve">ampu meningkatkan pemahaman konsep beriman dalam gereja dengan baik dan benar. Hidup menggereja dan bermasyarakat dalam </w:t>
            </w:r>
            <w:r>
              <w:rPr>
                <w:sz w:val="18"/>
                <w:szCs w:val="18"/>
                <w:lang w:val="en-US"/>
              </w:rPr>
              <w:t>mengembangkan sikap-sikap dan mentalitas pribadi seorang teknik Katholik yang dapat membuktikan dirinya bagi kepentingan masyarakat Indonesia sebagai ungkapan imannya.</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3610"/>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sz w:val="18"/>
                <w:szCs w:val="18"/>
              </w:rPr>
              <w:lastRenderedPageBreak/>
              <w:t>4</w:t>
            </w:r>
          </w:p>
        </w:tc>
        <w:tc>
          <w:tcPr>
            <w:tcW w:w="13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pPr>
            <w:r>
              <w:rPr>
                <w:sz w:val="18"/>
                <w:szCs w:val="18"/>
              </w:rPr>
              <w:t>Agama Hindu</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widowControl w:val="0"/>
              <w:spacing w:after="0" w:line="240" w:lineRule="auto"/>
            </w:pPr>
            <w:r>
              <w:rPr>
                <w:sz w:val="18"/>
                <w:szCs w:val="18"/>
              </w:rPr>
              <w:t>M</w:t>
            </w:r>
            <w:r>
              <w:rPr>
                <w:sz w:val="18"/>
                <w:szCs w:val="18"/>
                <w:lang w:val="en-US"/>
              </w:rPr>
              <w:t>ampu memahami dan menghayati keagamaan yang mantap, mempertebal</w:t>
            </w:r>
            <w:r>
              <w:rPr>
                <w:sz w:val="18"/>
                <w:szCs w:val="18"/>
                <w:lang w:val="en-US"/>
              </w:rPr>
              <w:t xml:space="preserve"> keyakinan, keimanan dan kebaktian seorang beragama Hindu kepada Sang Hyang Widhi Wasa/Tuhan Yang Maha Esa, sehingga mampu mengendalikan diri dalam berpikir, berbicara dan berbuat dalam pengabdiannya terhadap Nusa, Bangsa dan Negara dan UUD 1945 guna menun</w:t>
            </w:r>
            <w:r>
              <w:rPr>
                <w:sz w:val="18"/>
                <w:szCs w:val="18"/>
                <w:lang w:val="en-US"/>
              </w:rPr>
              <w:t>jang pembangunan nasional dan tercapainya tujuan hidup manusia dengan baik dan benar</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trPr>
          <w:trHeight w:val="2410"/>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jc w:val="center"/>
            </w:pPr>
            <w:r>
              <w:rPr>
                <w:sz w:val="18"/>
                <w:szCs w:val="18"/>
              </w:rPr>
              <w:t>5</w:t>
            </w:r>
          </w:p>
        </w:tc>
        <w:tc>
          <w:tcPr>
            <w:tcW w:w="13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AD7A46">
            <w:pPr>
              <w:pStyle w:val="Body"/>
              <w:spacing w:after="0" w:line="240" w:lineRule="auto"/>
            </w:pPr>
            <w:r>
              <w:rPr>
                <w:sz w:val="18"/>
                <w:szCs w:val="18"/>
              </w:rPr>
              <w:t>Agama Budha</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pPr>
            <w:r>
              <w:rPr>
                <w:sz w:val="18"/>
                <w:szCs w:val="18"/>
              </w:rPr>
              <w:t>M</w:t>
            </w:r>
            <w:r>
              <w:rPr>
                <w:sz w:val="18"/>
                <w:szCs w:val="18"/>
                <w:lang w:val="en-US"/>
              </w:rPr>
              <w:t xml:space="preserve">ampu memahami dan menghayati serta mengamalkan sila Ketuhanan Yang Maha Esa, dharma dan kebaktian untuk mempertebal iman (soddha) dalam menjaga </w:t>
            </w:r>
            <w:r>
              <w:rPr>
                <w:sz w:val="18"/>
                <w:szCs w:val="18"/>
                <w:lang w:val="en-US"/>
              </w:rPr>
              <w:t>kelangsungan hidup agama, bangsa  dan negara yang berdasarkan Pancasila dan Undang-undang Dasar 1945 dengan baik dan benar.</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15"/>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sz w:val="18"/>
                <w:szCs w:val="18"/>
              </w:rPr>
            </w:pPr>
            <w:r w:rsidRPr="000E368E">
              <w:rPr>
                <w:sz w:val="18"/>
                <w:szCs w:val="18"/>
              </w:rPr>
              <w:t>6</w:t>
            </w:r>
          </w:p>
        </w:tc>
        <w:tc>
          <w:tcPr>
            <w:tcW w:w="1378"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sz w:val="18"/>
                <w:szCs w:val="18"/>
              </w:rPr>
            </w:pPr>
            <w:r w:rsidRPr="000E368E">
              <w:rPr>
                <w:sz w:val="18"/>
                <w:szCs w:val="18"/>
                <w:lang w:val="en-US"/>
              </w:rPr>
              <w:t>Bahasa Inggris I</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lang w:val="en-US"/>
              </w:rPr>
              <w:t>Mampu membahas simple English discourse di bidang teknik</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4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sz w:val="18"/>
                <w:szCs w:val="18"/>
              </w:rPr>
            </w:pPr>
            <w:r w:rsidRPr="000E368E">
              <w:rPr>
                <w:sz w:val="18"/>
                <w:szCs w:val="18"/>
              </w:rPr>
              <w:t>7</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Tugas Khusus</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lang w:val="pt-PT"/>
              </w:rPr>
              <w:t xml:space="preserve">mampu menerapkan ilmu pengetahuan yang diperoleh selama duduk dibangku kuliah untuk </w:t>
            </w:r>
            <w:r>
              <w:rPr>
                <w:sz w:val="18"/>
                <w:szCs w:val="18"/>
                <w:lang w:val="en-US"/>
              </w:rPr>
              <w:t xml:space="preserve">membuat publikasi </w:t>
            </w:r>
            <w:r>
              <w:rPr>
                <w:sz w:val="18"/>
                <w:szCs w:val="18"/>
                <w:lang w:val="pt-PT"/>
              </w:rPr>
              <w:t xml:space="preserve">memecahkan permasalahan didalam bidang teknik </w:t>
            </w:r>
            <w:r>
              <w:rPr>
                <w:sz w:val="18"/>
                <w:szCs w:val="18"/>
                <w:lang w:val="en-US"/>
              </w:rPr>
              <w:t>otomasi</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215"/>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sz w:val="18"/>
                <w:szCs w:val="18"/>
              </w:rPr>
            </w:pPr>
            <w:r w:rsidRPr="000E368E">
              <w:rPr>
                <w:sz w:val="18"/>
                <w:szCs w:val="18"/>
              </w:rPr>
              <w:t>8</w:t>
            </w:r>
          </w:p>
        </w:tc>
        <w:tc>
          <w:tcPr>
            <w:tcW w:w="137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sz w:val="18"/>
                <w:szCs w:val="18"/>
              </w:rPr>
            </w:pPr>
            <w:r w:rsidRPr="000E368E">
              <w:rPr>
                <w:sz w:val="18"/>
                <w:szCs w:val="18"/>
                <w:lang w:val="en-US"/>
              </w:rPr>
              <w:t>Matematika Dasar</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Mampu m</w:t>
            </w:r>
            <w:r>
              <w:rPr>
                <w:sz w:val="18"/>
                <w:szCs w:val="18"/>
                <w:lang w:val="sv-SE"/>
              </w:rPr>
              <w:t xml:space="preserve">ahasiswa memahami dan dapat menggunakan kaidah-kaidah dasar matematika, </w:t>
            </w:r>
            <w:r>
              <w:rPr>
                <w:sz w:val="18"/>
                <w:szCs w:val="18"/>
                <w:lang w:val="sv-SE"/>
              </w:rPr>
              <w:t>khususnya Differensial, Integrasi, Metode Numerik</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610"/>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sz w:val="18"/>
                <w:szCs w:val="18"/>
              </w:rPr>
            </w:pPr>
            <w:r w:rsidRPr="000E368E">
              <w:rPr>
                <w:sz w:val="18"/>
                <w:szCs w:val="18"/>
                <w:lang w:val="en-US"/>
              </w:rPr>
              <w:t>9</w:t>
            </w:r>
          </w:p>
        </w:tc>
        <w:tc>
          <w:tcPr>
            <w:tcW w:w="13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sz w:val="18"/>
                <w:szCs w:val="18"/>
              </w:rPr>
            </w:pPr>
            <w:r w:rsidRPr="000E368E">
              <w:rPr>
                <w:sz w:val="18"/>
                <w:szCs w:val="18"/>
              </w:rPr>
              <w:t>Dasar-dasar K3</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en-US"/>
              </w:rPr>
              <w:t>memahami dasar-dasar Keselamatan dan Kesehatan Kerja, serta mampu mengaplikasikannya di tempat kerja sesuai dengan  peraturan perundang-undangan yang ada</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415"/>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sz w:val="18"/>
                <w:szCs w:val="18"/>
              </w:rPr>
            </w:pPr>
            <w:r w:rsidRPr="000E368E">
              <w:rPr>
                <w:sz w:val="18"/>
                <w:szCs w:val="18"/>
                <w:lang w:val="en-US"/>
              </w:rPr>
              <w:t>10</w:t>
            </w:r>
          </w:p>
        </w:tc>
        <w:tc>
          <w:tcPr>
            <w:tcW w:w="1378"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sz w:val="18"/>
                <w:szCs w:val="18"/>
              </w:rPr>
            </w:pPr>
            <w:r w:rsidRPr="000E368E">
              <w:rPr>
                <w:sz w:val="18"/>
                <w:szCs w:val="18"/>
                <w:lang w:val="en-US"/>
              </w:rPr>
              <w:t xml:space="preserve">Tugas </w:t>
            </w:r>
            <w:r w:rsidRPr="000E368E">
              <w:rPr>
                <w:sz w:val="18"/>
                <w:szCs w:val="18"/>
                <w:lang w:val="en-US"/>
              </w:rPr>
              <w:t>Gambar Teknik</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M</w:t>
            </w:r>
            <w:r>
              <w:rPr>
                <w:sz w:val="18"/>
                <w:szCs w:val="18"/>
                <w:lang w:val="en-US"/>
              </w:rPr>
              <w:t>ampu menggambar 2D dan 3D dengan AutoCAD serta dapat memanfaatkan Gambar Teknik sebagai bahasa komunikasi dalam kegiatan rekayasa / manufaktur</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6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lastRenderedPageBreak/>
              <w:t>11</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rPr>
              <w:t>Kendali Kualitas dan Manajemen Industri</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M</w:t>
            </w:r>
            <w:r>
              <w:rPr>
                <w:sz w:val="18"/>
                <w:szCs w:val="18"/>
                <w:lang w:val="pt-PT"/>
              </w:rPr>
              <w:t xml:space="preserve">ampu </w:t>
            </w:r>
            <w:r>
              <w:rPr>
                <w:sz w:val="18"/>
                <w:szCs w:val="18"/>
                <w:lang w:val="en-US"/>
              </w:rPr>
              <w:t>memahami</w:t>
            </w:r>
            <w:r>
              <w:rPr>
                <w:sz w:val="18"/>
                <w:szCs w:val="18"/>
                <w:lang w:val="pt-PT"/>
              </w:rPr>
              <w:t xml:space="preserve"> </w:t>
            </w:r>
            <w:r>
              <w:rPr>
                <w:sz w:val="18"/>
                <w:szCs w:val="18"/>
                <w:lang w:val="en-US"/>
              </w:rPr>
              <w:t xml:space="preserve">dan menganalisa kendali </w:t>
            </w:r>
            <w:r>
              <w:rPr>
                <w:sz w:val="18"/>
                <w:szCs w:val="18"/>
                <w:lang w:val="en-US"/>
              </w:rPr>
              <w:t>kualitas manajemen industri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215"/>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sz w:val="18"/>
                <w:szCs w:val="18"/>
              </w:rPr>
            </w:pPr>
            <w:r w:rsidRPr="000E368E">
              <w:rPr>
                <w:sz w:val="18"/>
                <w:szCs w:val="18"/>
                <w:lang w:val="en-US"/>
              </w:rPr>
              <w:t>12</w:t>
            </w:r>
          </w:p>
        </w:tc>
        <w:tc>
          <w:tcPr>
            <w:tcW w:w="137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sz w:val="18"/>
                <w:szCs w:val="18"/>
              </w:rPr>
            </w:pPr>
            <w:r w:rsidRPr="000E368E">
              <w:rPr>
                <w:sz w:val="18"/>
                <w:szCs w:val="18"/>
                <w:lang w:val="en-US"/>
              </w:rPr>
              <w:t>Pengantar Teknologi Kelautan</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M</w:t>
            </w:r>
            <w:r>
              <w:rPr>
                <w:sz w:val="18"/>
                <w:szCs w:val="18"/>
                <w:lang w:val="sv-SE"/>
              </w:rPr>
              <w:t>ampu memahami</w:t>
            </w:r>
            <w:r>
              <w:rPr>
                <w:sz w:val="18"/>
                <w:szCs w:val="18"/>
                <w:lang w:val="en-US"/>
              </w:rPr>
              <w:t xml:space="preserve"> dasar tentang teori tentang bangunan kapal, persyaratan dan fungsi berbagai  sistim dalam kapal maupun bangunan laut</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210"/>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sz w:val="18"/>
                <w:szCs w:val="18"/>
              </w:rPr>
            </w:pPr>
            <w:r w:rsidRPr="000E368E">
              <w:rPr>
                <w:sz w:val="18"/>
                <w:szCs w:val="18"/>
                <w:lang w:val="en-US"/>
              </w:rPr>
              <w:t>13</w:t>
            </w:r>
          </w:p>
        </w:tc>
        <w:tc>
          <w:tcPr>
            <w:tcW w:w="13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sz w:val="18"/>
                <w:szCs w:val="18"/>
              </w:rPr>
            </w:pPr>
            <w:r w:rsidRPr="000E368E">
              <w:rPr>
                <w:sz w:val="18"/>
                <w:szCs w:val="18"/>
                <w:lang w:val="en-US"/>
              </w:rPr>
              <w:t>Kewarganegara</w:t>
            </w:r>
            <w:r w:rsidRPr="000E368E">
              <w:rPr>
                <w:sz w:val="18"/>
                <w:szCs w:val="18"/>
              </w:rPr>
              <w:t>-</w:t>
            </w:r>
            <w:r w:rsidRPr="000E368E">
              <w:rPr>
                <w:sz w:val="18"/>
                <w:szCs w:val="18"/>
                <w:lang w:val="en-US"/>
              </w:rPr>
              <w:t>an</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en-US"/>
              </w:rPr>
              <w:t xml:space="preserve">memahami dan </w:t>
            </w:r>
            <w:r>
              <w:rPr>
                <w:sz w:val="18"/>
                <w:szCs w:val="18"/>
                <w:lang w:val="en-US"/>
              </w:rPr>
              <w:t>mendalami dan menghayati Pendidikan Kewarganegaraan serta pendidikan</w:t>
            </w:r>
            <w:r>
              <w:rPr>
                <w:sz w:val="18"/>
                <w:szCs w:val="18"/>
              </w:rPr>
              <w:t xml:space="preserve"> </w:t>
            </w:r>
            <w:r>
              <w:rPr>
                <w:sz w:val="18"/>
                <w:szCs w:val="18"/>
                <w:lang w:val="en-US"/>
              </w:rPr>
              <w:t>pendahuluan</w:t>
            </w:r>
            <w:r>
              <w:rPr>
                <w:sz w:val="18"/>
                <w:szCs w:val="18"/>
              </w:rPr>
              <w:t xml:space="preserve"> </w:t>
            </w:r>
            <w:r>
              <w:rPr>
                <w:sz w:val="18"/>
                <w:szCs w:val="18"/>
                <w:lang w:val="en-US"/>
              </w:rPr>
              <w:t>bela Negara ( PPBN )</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2010"/>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14</w:t>
            </w:r>
          </w:p>
        </w:tc>
        <w:tc>
          <w:tcPr>
            <w:tcW w:w="13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Bahasa Inggris II</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M</w:t>
            </w:r>
            <w:r>
              <w:rPr>
                <w:sz w:val="18"/>
                <w:szCs w:val="18"/>
                <w:lang w:val="en-US"/>
              </w:rPr>
              <w:t xml:space="preserve">ampu menyusun kalimat dalam Bahasa Inggris dengan baik dan benar dan juga mampu menggunakan beberapa ungkapan bahasa </w:t>
            </w:r>
            <w:r>
              <w:rPr>
                <w:sz w:val="18"/>
                <w:szCs w:val="18"/>
                <w:lang w:val="en-US"/>
              </w:rPr>
              <w:t>inggris dengan baik; serta memahami istilah-istilah safety dalam Bahasa Inggris dan mampu menerapkannya dalam kehidupan sehari-hari</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410"/>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15</w:t>
            </w:r>
          </w:p>
        </w:tc>
        <w:tc>
          <w:tcPr>
            <w:tcW w:w="13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Fisika Terapan</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sv-SE"/>
              </w:rPr>
              <w:t xml:space="preserve">memahami dan mampu menerapkan </w:t>
            </w:r>
            <w:r>
              <w:rPr>
                <w:sz w:val="18"/>
                <w:szCs w:val="18"/>
                <w:lang w:val="de-DE"/>
              </w:rPr>
              <w:t xml:space="preserve">perhitungan matematis dan logika konseptual sehingga mampu </w:t>
            </w:r>
            <w:r>
              <w:rPr>
                <w:sz w:val="18"/>
                <w:szCs w:val="18"/>
                <w:lang w:val="de-DE"/>
              </w:rPr>
              <w:t>menerapkan hukum-hukum fisika untuk aplikasi sederhana</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15"/>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16</w:t>
            </w:r>
          </w:p>
        </w:tc>
        <w:tc>
          <w:tcPr>
            <w:tcW w:w="1378"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Matematika Teknik</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sv-SE"/>
              </w:rPr>
              <w:t>memahami dan dapat menggunakan kaidah-kaidah matematika</w:t>
            </w:r>
            <w:r>
              <w:rPr>
                <w:sz w:val="18"/>
                <w:szCs w:val="18"/>
                <w:lang w:val="en-US"/>
              </w:rPr>
              <w:t xml:space="preserve"> teknik</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17</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Aplikasi Pemrograman Komputer</w:t>
            </w:r>
          </w:p>
        </w:tc>
        <w:tc>
          <w:tcPr>
            <w:tcW w:w="2482"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en-US"/>
              </w:rPr>
              <w:t xml:space="preserve">memahami dan penggunaan pemrograman komputer dengan </w:t>
            </w:r>
            <w:r>
              <w:rPr>
                <w:sz w:val="18"/>
                <w:szCs w:val="18"/>
                <w:lang w:val="en-US"/>
              </w:rPr>
              <w:t xml:space="preserve"> baik dan benar</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20"/>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18</w:t>
            </w:r>
          </w:p>
        </w:tc>
        <w:tc>
          <w:tcPr>
            <w:tcW w:w="1378" w:type="dxa"/>
            <w:tcBorders>
              <w:top w:val="single" w:sz="8"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Bahasa Inggris III</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lang w:val="en-US"/>
              </w:rPr>
              <w:t>Mampu mengidentifikasikan benda mendeskripsikan precaution serta memahami technical problem</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u w:color="000000"/>
              </w:rPr>
              <w:t>19</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Manajemen Pemeliharaan Perangkat</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M</w:t>
            </w:r>
            <w:r>
              <w:rPr>
                <w:sz w:val="18"/>
                <w:szCs w:val="18"/>
                <w:lang w:val="pt-PT"/>
              </w:rPr>
              <w:t xml:space="preserve">ampu </w:t>
            </w:r>
            <w:r>
              <w:rPr>
                <w:sz w:val="18"/>
                <w:szCs w:val="18"/>
                <w:lang w:val="en-US"/>
              </w:rPr>
              <w:t>memahami</w:t>
            </w:r>
            <w:r>
              <w:rPr>
                <w:sz w:val="18"/>
                <w:szCs w:val="18"/>
                <w:lang w:val="pt-PT"/>
              </w:rPr>
              <w:t xml:space="preserve"> </w:t>
            </w:r>
            <w:r>
              <w:rPr>
                <w:sz w:val="18"/>
                <w:szCs w:val="18"/>
                <w:lang w:val="en-US"/>
              </w:rPr>
              <w:t>manajemen pemeliharaan perangkat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20"/>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20</w:t>
            </w:r>
          </w:p>
        </w:tc>
        <w:tc>
          <w:tcPr>
            <w:tcW w:w="1378" w:type="dxa"/>
            <w:tcBorders>
              <w:top w:val="single" w:sz="8"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Bahasa Indonesia</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Mampu menerapkan keterampilan dalam menyusun karya ilmiah yang baik</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u w:color="000000"/>
              </w:rPr>
              <w:t>21</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Praktikum Mobile Computing</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Mampu memahami dan membuat mobile computing untuk permasalahan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10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lastRenderedPageBreak/>
              <w:t>22</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Prak</w:t>
            </w:r>
            <w:r w:rsidRPr="000E368E">
              <w:rPr>
                <w:rFonts w:ascii="Calibri" w:eastAsia="Calibri" w:hAnsi="Calibri" w:cs="Calibri"/>
                <w:color w:val="000000" w:themeColor="text1"/>
                <w:sz w:val="18"/>
                <w:szCs w:val="18"/>
              </w:rPr>
              <w:t>tikum Rangkaian dan Pengukuran Listrik</w:t>
            </w:r>
          </w:p>
        </w:tc>
        <w:tc>
          <w:tcPr>
            <w:tcW w:w="2482"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M</w:t>
            </w:r>
            <w:r>
              <w:rPr>
                <w:sz w:val="18"/>
                <w:szCs w:val="18"/>
                <w:lang w:val="pt-PT"/>
              </w:rPr>
              <w:t xml:space="preserve">ampu menguji dan menentukan unjuk kerja </w:t>
            </w:r>
            <w:r>
              <w:rPr>
                <w:sz w:val="18"/>
                <w:szCs w:val="18"/>
                <w:lang w:val="en-US"/>
              </w:rPr>
              <w:t>rangkaian dan pengukuran</w:t>
            </w:r>
            <w:r>
              <w:rPr>
                <w:sz w:val="18"/>
                <w:szCs w:val="18"/>
                <w:lang w:val="pt-PT"/>
              </w:rPr>
              <w:t xml:space="preserve"> listrik</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6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23</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 xml:space="preserve">Praktikum Interfacing dan Telemetri </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Mampu memahami dan membuat interfacing dan telemetri untuk permasalahan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6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24</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Perancangan dan Simulasi Sistem Kendali</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memahami, menguasai  simulasi sistem kendali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020"/>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25</w:t>
            </w:r>
          </w:p>
        </w:tc>
        <w:tc>
          <w:tcPr>
            <w:tcW w:w="1378" w:type="dxa"/>
            <w:tcBorders>
              <w:top w:val="single" w:sz="8"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Metodologi Penelitian</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en-US"/>
              </w:rPr>
              <w:t>memahami dan dapat menggunakan analisa statistika dalam menyelesaikan penelitiannya</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26</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 xml:space="preserve">Praktikum Machine </w:t>
            </w:r>
            <w:r w:rsidRPr="000E368E">
              <w:rPr>
                <w:rFonts w:ascii="Calibri" w:eastAsia="Calibri" w:hAnsi="Calibri" w:cs="Calibri"/>
                <w:color w:val="000000" w:themeColor="text1"/>
                <w:sz w:val="18"/>
                <w:szCs w:val="18"/>
              </w:rPr>
              <w:t>Vision</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en-US"/>
              </w:rPr>
              <w:t>memahami</w:t>
            </w:r>
            <w:r>
              <w:rPr>
                <w:sz w:val="18"/>
                <w:szCs w:val="18"/>
              </w:rPr>
              <w:t xml:space="preserve"> </w:t>
            </w:r>
            <w:r>
              <w:rPr>
                <w:sz w:val="18"/>
                <w:szCs w:val="18"/>
                <w:lang w:val="en-US"/>
              </w:rPr>
              <w:t>dan membuat machine vision yang ada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34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27</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Sist</w:t>
            </w:r>
            <w:r w:rsidRPr="000E368E">
              <w:rPr>
                <w:rFonts w:ascii="Calibri" w:eastAsia="Calibri" w:hAnsi="Calibri" w:cs="Calibri"/>
                <w:color w:val="000000" w:themeColor="text1"/>
                <w:sz w:val="18"/>
                <w:szCs w:val="18"/>
              </w:rPr>
              <w:t>em Kontrol Proteksi Motor dan Tenaga Listrik</w:t>
            </w:r>
          </w:p>
        </w:tc>
        <w:tc>
          <w:tcPr>
            <w:tcW w:w="2482"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melaksanakan </w:t>
            </w:r>
            <w:r>
              <w:rPr>
                <w:sz w:val="18"/>
                <w:szCs w:val="18"/>
                <w:lang w:val="en-US"/>
              </w:rPr>
              <w:t>Disain, kontrol proteksi motor dan tenaga listrik di kapal dan analisis kebutuhannya.</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215"/>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28</w:t>
            </w:r>
          </w:p>
        </w:tc>
        <w:tc>
          <w:tcPr>
            <w:tcW w:w="137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SCADA</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melaksanakan </w:t>
            </w:r>
            <w:r>
              <w:rPr>
                <w:sz w:val="18"/>
                <w:szCs w:val="18"/>
                <w:lang w:val="en-US"/>
              </w:rPr>
              <w:t>Disain, program SCADA di kapal dan menentukan kebutuhan peralatan SCADA di kapal dan analisis kebutuhannya.</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2815"/>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29</w:t>
            </w:r>
          </w:p>
        </w:tc>
        <w:tc>
          <w:tcPr>
            <w:tcW w:w="1378"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Kewirausahaan</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en-US"/>
              </w:rPr>
              <w:t xml:space="preserve">memahami dan mengimplementasikan dasar-dasar kewirausahaan dengan benar </w:t>
            </w:r>
            <w:r>
              <w:rPr>
                <w:sz w:val="18"/>
                <w:szCs w:val="18"/>
                <w:lang w:val="en-US"/>
              </w:rPr>
              <w:t>untuk memperoleh pengetahuan kewirausahaan dan pengalihan pengalaman berwirausaha, sebagai aktivitas awal bagi mahasiswa yang</w:t>
            </w:r>
            <w:r>
              <w:rPr>
                <w:sz w:val="18"/>
                <w:szCs w:val="18"/>
              </w:rPr>
              <w:t xml:space="preserve"> </w:t>
            </w:r>
            <w:r>
              <w:rPr>
                <w:sz w:val="18"/>
                <w:szCs w:val="18"/>
                <w:lang w:val="en-US"/>
              </w:rPr>
              <w:t>berminat menjadi wirausahawan baru, serta mampu membuat rencana usaha di bidang kelautan</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bookmarkStart w:id="0" w:name="_GoBack"/>
        <w:bookmarkEnd w:id="0"/>
      </w:tr>
      <w:tr w:rsidR="001D2260" w:rsidTr="000E368E">
        <w:trPr>
          <w:trHeight w:val="8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31</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 xml:space="preserve">Praktikum Otomasi dan </w:t>
            </w:r>
            <w:r w:rsidRPr="000E368E">
              <w:rPr>
                <w:rFonts w:ascii="Calibri" w:eastAsia="Calibri" w:hAnsi="Calibri" w:cs="Calibri"/>
                <w:color w:val="000000" w:themeColor="text1"/>
                <w:sz w:val="18"/>
                <w:szCs w:val="18"/>
              </w:rPr>
              <w:t>Robotika</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Mampu memahami dan membuat otomasi dan robotika untuk permasalahan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4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t>32</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Sistem Komunikasi dan Navigasi</w:t>
            </w:r>
          </w:p>
        </w:tc>
        <w:tc>
          <w:tcPr>
            <w:tcW w:w="2482"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M</w:t>
            </w:r>
            <w:r>
              <w:rPr>
                <w:sz w:val="18"/>
                <w:szCs w:val="18"/>
                <w:lang w:val="sv-SE"/>
              </w:rPr>
              <w:t xml:space="preserve">ampu menganalisa kebutuhan sistem komunikasi </w:t>
            </w:r>
            <w:r>
              <w:rPr>
                <w:sz w:val="18"/>
                <w:szCs w:val="18"/>
                <w:lang w:val="en-US"/>
              </w:rPr>
              <w:t xml:space="preserve"> dan </w:t>
            </w:r>
            <w:r>
              <w:rPr>
                <w:sz w:val="18"/>
                <w:szCs w:val="18"/>
                <w:lang w:val="sv-SE"/>
              </w:rPr>
              <w:t xml:space="preserve">navigasi serta mampu melakukan analisis trobuble shoting peralatan komunikasi </w:t>
            </w:r>
            <w:r>
              <w:rPr>
                <w:sz w:val="18"/>
                <w:szCs w:val="18"/>
                <w:lang w:val="en-US"/>
              </w:rPr>
              <w:t xml:space="preserve"> dan </w:t>
            </w:r>
            <w:r>
              <w:rPr>
                <w:sz w:val="18"/>
                <w:szCs w:val="18"/>
                <w:lang w:val="sv-SE"/>
              </w:rPr>
              <w:t>n</w:t>
            </w:r>
            <w:r>
              <w:rPr>
                <w:sz w:val="18"/>
                <w:szCs w:val="18"/>
                <w:lang w:val="sv-SE"/>
              </w:rPr>
              <w:t>avigasi</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615"/>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lang w:val="en-US"/>
              </w:rPr>
              <w:lastRenderedPageBreak/>
              <w:t>33</w:t>
            </w:r>
          </w:p>
        </w:tc>
        <w:tc>
          <w:tcPr>
            <w:tcW w:w="1378"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pStyle w:val="Body"/>
              <w:spacing w:after="0" w:line="240" w:lineRule="auto"/>
              <w:rPr>
                <w:color w:val="000000" w:themeColor="text1"/>
                <w:sz w:val="18"/>
                <w:szCs w:val="18"/>
              </w:rPr>
            </w:pPr>
            <w:r w:rsidRPr="000E368E">
              <w:rPr>
                <w:color w:val="000000" w:themeColor="text1"/>
                <w:sz w:val="18"/>
                <w:szCs w:val="18"/>
              </w:rPr>
              <w:t>Tugas Akhir</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lang w:val="pt-PT"/>
              </w:rPr>
              <w:t xml:space="preserve">mampu menerapkan ilmu pengetahuan yang diperoleh selama duduk dibangku kuliah untuk merancang, menganalisa, mengevaluasi dan memecahkan permasalahan didalam bidang teknik </w:t>
            </w:r>
            <w:r>
              <w:rPr>
                <w:sz w:val="18"/>
                <w:szCs w:val="18"/>
                <w:lang w:val="da-DK"/>
              </w:rPr>
              <w:t>pengelasan</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10"/>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34</w:t>
            </w:r>
          </w:p>
        </w:tc>
        <w:tc>
          <w:tcPr>
            <w:tcW w:w="13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Pancasila</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 xml:space="preserve">mampu menerapkan </w:t>
            </w:r>
            <w:r>
              <w:rPr>
                <w:rFonts w:ascii="Calibri" w:eastAsia="Calibri" w:hAnsi="Calibri" w:cs="Calibri"/>
                <w:color w:val="000000"/>
                <w:sz w:val="18"/>
                <w:szCs w:val="18"/>
                <w:u w:color="000000"/>
              </w:rPr>
              <w:t>nilai-nilai Pancasila dalam kehidupan sehari-hari</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15"/>
        </w:trPr>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35</w:t>
            </w:r>
          </w:p>
        </w:tc>
        <w:tc>
          <w:tcPr>
            <w:tcW w:w="1378" w:type="dxa"/>
            <w:tcBorders>
              <w:top w:val="single" w:sz="4" w:space="0" w:color="000000"/>
              <w:left w:val="single" w:sz="4"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Elektronika</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M</w:t>
            </w:r>
            <w:r>
              <w:rPr>
                <w:sz w:val="18"/>
                <w:szCs w:val="18"/>
                <w:lang w:val="pt-PT"/>
              </w:rPr>
              <w:t xml:space="preserve">ampu menguji dan menentukan unjuk kerja </w:t>
            </w:r>
            <w:r>
              <w:rPr>
                <w:sz w:val="18"/>
                <w:szCs w:val="18"/>
                <w:lang w:val="en-US"/>
              </w:rPr>
              <w:t>komponen dan peralatan elektronika</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36</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rPr>
              <w:t>Praktikum Sheet Metal</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M</w:t>
            </w:r>
            <w:r>
              <w:rPr>
                <w:sz w:val="18"/>
                <w:szCs w:val="18"/>
                <w:lang w:val="pt-PT"/>
              </w:rPr>
              <w:t xml:space="preserve">ampu </w:t>
            </w:r>
            <w:r>
              <w:rPr>
                <w:sz w:val="18"/>
                <w:szCs w:val="18"/>
                <w:lang w:val="en-US"/>
              </w:rPr>
              <w:t xml:space="preserve">membuat, </w:t>
            </w:r>
            <w:r>
              <w:rPr>
                <w:sz w:val="18"/>
                <w:szCs w:val="18"/>
                <w:lang w:val="pt-PT"/>
              </w:rPr>
              <w:t xml:space="preserve">menguji dan menentukan unjuk kerja </w:t>
            </w:r>
            <w:r>
              <w:rPr>
                <w:sz w:val="18"/>
                <w:szCs w:val="18"/>
                <w:lang w:val="en-US"/>
              </w:rPr>
              <w:t xml:space="preserve">peralatan sheet </w:t>
            </w:r>
            <w:r>
              <w:rPr>
                <w:sz w:val="18"/>
                <w:szCs w:val="18"/>
                <w:lang w:val="en-US"/>
              </w:rPr>
              <w:t>metal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37</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rPr>
              <w:t>Teori Bangunan Kapal</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en-US"/>
              </w:rPr>
              <w:t>memahami</w:t>
            </w:r>
            <w:r>
              <w:rPr>
                <w:sz w:val="18"/>
                <w:szCs w:val="18"/>
              </w:rPr>
              <w:t xml:space="preserve"> </w:t>
            </w:r>
            <w:r>
              <w:rPr>
                <w:sz w:val="18"/>
                <w:szCs w:val="18"/>
                <w:lang w:val="en-US"/>
              </w:rPr>
              <w:t>teori  terkait bangunan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4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38</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rPr>
              <w:t>Elem</w:t>
            </w:r>
            <w:r w:rsidRPr="000E368E">
              <w:rPr>
                <w:rFonts w:ascii="Calibri" w:eastAsia="Calibri" w:hAnsi="Calibri" w:cs="Calibri"/>
                <w:color w:val="000000"/>
                <w:sz w:val="18"/>
                <w:szCs w:val="18"/>
              </w:rPr>
              <w:t>en Mesin</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en-US"/>
              </w:rPr>
              <w:t>memahami</w:t>
            </w:r>
            <w:r>
              <w:rPr>
                <w:sz w:val="18"/>
                <w:szCs w:val="18"/>
              </w:rPr>
              <w:t xml:space="preserve"> </w:t>
            </w:r>
            <w:r>
              <w:rPr>
                <w:sz w:val="18"/>
                <w:szCs w:val="18"/>
                <w:lang w:val="en-US"/>
              </w:rPr>
              <w:t>elemen mesin yang ada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39</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rPr>
              <w:t>Sistem Permesinan Kapal</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en-US"/>
              </w:rPr>
              <w:t>memahami</w:t>
            </w:r>
            <w:r>
              <w:rPr>
                <w:sz w:val="18"/>
                <w:szCs w:val="18"/>
              </w:rPr>
              <w:t xml:space="preserve"> </w:t>
            </w:r>
            <w:r>
              <w:rPr>
                <w:sz w:val="18"/>
                <w:szCs w:val="18"/>
                <w:lang w:val="en-US"/>
              </w:rPr>
              <w:t>sistem permesinan yang ada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40</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Sens</w:t>
            </w:r>
            <w:r w:rsidRPr="000E368E">
              <w:rPr>
                <w:rFonts w:ascii="Calibri" w:eastAsia="Calibri" w:hAnsi="Calibri" w:cs="Calibri"/>
                <w:color w:val="000000" w:themeColor="text1"/>
                <w:sz w:val="18"/>
                <w:szCs w:val="18"/>
              </w:rPr>
              <w:t>or dan Aktuator</w:t>
            </w:r>
          </w:p>
        </w:tc>
        <w:tc>
          <w:tcPr>
            <w:tcW w:w="2482" w:type="dxa"/>
            <w:tcBorders>
              <w:top w:val="single" w:sz="4"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Mampu memahami dan menggunakan sensor dan aktuator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10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41</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 xml:space="preserve">Praktikum Mikroprosesor dan Mikrokontroller </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Mampu memahami dan menggunakan perangkat mikroprosesor dan mikrokontroler untuk permasalahan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10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42</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rPr>
              <w:t>Pe</w:t>
            </w:r>
            <w:r w:rsidRPr="000E368E">
              <w:rPr>
                <w:rFonts w:ascii="Calibri" w:eastAsia="Calibri" w:hAnsi="Calibri" w:cs="Calibri"/>
                <w:color w:val="000000"/>
                <w:sz w:val="18"/>
                <w:szCs w:val="18"/>
              </w:rPr>
              <w:t>ngoperasian Optimal Pembangkit Tenaga Listrik</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en-US"/>
              </w:rPr>
              <w:t>mengoptimalkan pengoperasian pembangkit tenaga listrik di kapal dan analisis kebutuhannya.</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6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43</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rPr>
              <w:t>Data Mining dan Statistika Teknik</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en-US"/>
              </w:rPr>
              <w:t>memahami data mining dan statistik teknik di kapal dan analisis kebu</w:t>
            </w:r>
            <w:r>
              <w:rPr>
                <w:sz w:val="18"/>
                <w:szCs w:val="18"/>
                <w:lang w:val="en-US"/>
              </w:rPr>
              <w:t>tuhannya.</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44</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sz w:val="18"/>
                <w:szCs w:val="18"/>
              </w:rPr>
            </w:pPr>
            <w:r w:rsidRPr="000E368E">
              <w:rPr>
                <w:rFonts w:ascii="Calibri" w:eastAsia="Calibri" w:hAnsi="Calibri" w:cs="Calibri"/>
                <w:color w:val="000000" w:themeColor="text1"/>
                <w:sz w:val="18"/>
                <w:szCs w:val="18"/>
              </w:rPr>
              <w:t>Prak</w:t>
            </w:r>
            <w:r w:rsidRPr="000E368E">
              <w:rPr>
                <w:rFonts w:ascii="Calibri" w:eastAsia="Calibri" w:hAnsi="Calibri" w:cs="Calibri"/>
                <w:color w:val="000000" w:themeColor="text1"/>
                <w:sz w:val="18"/>
                <w:szCs w:val="18"/>
              </w:rPr>
              <w:t xml:space="preserve">tikum Kendali Cerdas </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memahami dan menguasai kendali cerdas</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2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45</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Optimasi Sistem</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Mampu menyederhanakan masalah ke dalam bentuk model matematis dan mencari solusi optimal dengan menggunakan grafik dan metoda simpleks.</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6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lastRenderedPageBreak/>
              <w:t>46</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Praktikum Sistem Pengendalian</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memahami, menguasai  dan menerapkan sistem pengendalian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6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47</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Praktikum Jaringan dan Pemrograman Web</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memahami, menguasai  dan menerapkan jaringan dan pemrograman web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4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48</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Etik</w:t>
            </w:r>
            <w:r w:rsidRPr="000E368E">
              <w:rPr>
                <w:rFonts w:ascii="Calibri" w:eastAsia="Calibri" w:hAnsi="Calibri" w:cs="Calibri"/>
                <w:color w:val="000000" w:themeColor="text1"/>
                <w:sz w:val="18"/>
                <w:szCs w:val="18"/>
              </w:rPr>
              <w:t>a Profesi</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memahami, etika profesi khususnya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6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49</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Apli</w:t>
            </w:r>
            <w:r w:rsidRPr="000E368E">
              <w:rPr>
                <w:rFonts w:ascii="Calibri" w:eastAsia="Calibri" w:hAnsi="Calibri" w:cs="Calibri"/>
                <w:color w:val="000000" w:themeColor="text1"/>
                <w:sz w:val="18"/>
                <w:szCs w:val="18"/>
              </w:rPr>
              <w:t>kasi Desain Sistem Kendali</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memahami, menguasai  dan menerapkan desain sistem kendali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50</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Aplikasi Sensor dan Aktuator</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Mampu memahami dan menggunakan sensor dan aktuator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2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51</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Apli</w:t>
            </w:r>
            <w:r w:rsidRPr="000E368E">
              <w:rPr>
                <w:rFonts w:ascii="Calibri" w:eastAsia="Calibri" w:hAnsi="Calibri" w:cs="Calibri"/>
                <w:color w:val="000000" w:themeColor="text1"/>
                <w:sz w:val="18"/>
                <w:szCs w:val="18"/>
              </w:rPr>
              <w:t>kasi PLC</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melaksanakan </w:t>
            </w:r>
            <w:r>
              <w:rPr>
                <w:sz w:val="18"/>
                <w:szCs w:val="18"/>
                <w:lang w:val="en-US"/>
              </w:rPr>
              <w:t>Disain, program PLC di kapal dan menentukan kebutuhan peralatan PLC di kapal dan analisis kebutuhannya.</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0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52</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Aplikasi Mikrokontroler</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Mampu memahami dan menggunakan perangkat mikroprosesor dan mikrokontroler untuk permasalahan di</w:t>
            </w:r>
            <w:r>
              <w:rPr>
                <w:rFonts w:ascii="Calibri" w:eastAsia="Calibri" w:hAnsi="Calibri" w:cs="Calibri"/>
                <w:color w:val="000000"/>
                <w:sz w:val="18"/>
                <w:szCs w:val="18"/>
                <w:u w:color="000000"/>
              </w:rPr>
              <w:t xml:space="preserve">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53</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Praktikum Elektronika Terapan</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M</w:t>
            </w:r>
            <w:r>
              <w:rPr>
                <w:sz w:val="18"/>
                <w:szCs w:val="18"/>
                <w:lang w:val="pt-PT"/>
              </w:rPr>
              <w:t xml:space="preserve">ampu </w:t>
            </w:r>
            <w:r>
              <w:rPr>
                <w:sz w:val="18"/>
                <w:szCs w:val="18"/>
                <w:lang w:val="en-US"/>
              </w:rPr>
              <w:t>menerapkan</w:t>
            </w:r>
            <w:r>
              <w:rPr>
                <w:sz w:val="18"/>
                <w:szCs w:val="18"/>
                <w:lang w:val="pt-PT"/>
              </w:rPr>
              <w:t xml:space="preserve"> </w:t>
            </w:r>
            <w:r>
              <w:rPr>
                <w:sz w:val="18"/>
                <w:szCs w:val="18"/>
                <w:lang w:val="en-US"/>
              </w:rPr>
              <w:t>komponen dan peralatan elektronika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54</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 xml:space="preserve">Praktikum Pemrograman Komputer </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en-US"/>
              </w:rPr>
              <w:t>memahami dan penggunaan pemrograman komputer dengan  baik dan benar</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Pr="000E368E" w:rsidRDefault="00AD7A46" w:rsidP="000E368E">
            <w:pPr>
              <w:rPr>
                <w:sz w:val="18"/>
                <w:szCs w:val="18"/>
              </w:rPr>
            </w:pPr>
            <w:r w:rsidRPr="000E368E">
              <w:rPr>
                <w:rFonts w:ascii="Calibri" w:eastAsia="Calibri" w:hAnsi="Calibri" w:cs="Calibri"/>
                <w:color w:val="000000"/>
                <w:sz w:val="18"/>
                <w:szCs w:val="18"/>
                <w:u w:color="000000"/>
              </w:rPr>
              <w:t>55</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CAD</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w:t>
            </w:r>
            <w:r>
              <w:rPr>
                <w:sz w:val="18"/>
                <w:szCs w:val="18"/>
                <w:lang w:val="en-US"/>
              </w:rPr>
              <w:t>memahami dan menggunakan pemrograman CAD dengan  baik dan benar</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10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Default="00AD7A46" w:rsidP="000E368E">
            <w:r>
              <w:rPr>
                <w:rFonts w:ascii="Calibri" w:eastAsia="Calibri" w:hAnsi="Calibri" w:cs="Calibri"/>
                <w:color w:val="000000"/>
                <w:sz w:val="18"/>
                <w:szCs w:val="18"/>
                <w:u w:color="000000"/>
              </w:rPr>
              <w:t>56</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Prak</w:t>
            </w:r>
            <w:r w:rsidRPr="000E368E">
              <w:rPr>
                <w:rFonts w:ascii="Calibri" w:eastAsia="Calibri" w:hAnsi="Calibri" w:cs="Calibri"/>
                <w:color w:val="000000" w:themeColor="text1"/>
                <w:sz w:val="18"/>
                <w:szCs w:val="18"/>
              </w:rPr>
              <w:t xml:space="preserve">tikum Elka Daya dan penggerak listrik </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M</w:t>
            </w:r>
            <w:r>
              <w:rPr>
                <w:sz w:val="18"/>
                <w:szCs w:val="18"/>
                <w:lang w:val="pt-PT"/>
              </w:rPr>
              <w:t xml:space="preserve">ampu </w:t>
            </w:r>
            <w:r>
              <w:rPr>
                <w:sz w:val="18"/>
                <w:szCs w:val="18"/>
                <w:lang w:val="en-US"/>
              </w:rPr>
              <w:t>menerapkan</w:t>
            </w:r>
            <w:r>
              <w:rPr>
                <w:sz w:val="18"/>
                <w:szCs w:val="18"/>
                <w:lang w:val="pt-PT"/>
              </w:rPr>
              <w:t xml:space="preserve"> </w:t>
            </w:r>
            <w:r>
              <w:rPr>
                <w:sz w:val="18"/>
                <w:szCs w:val="18"/>
                <w:lang w:val="en-US"/>
              </w:rPr>
              <w:t>komponen dan peralatan elka daya dan penggerak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12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Default="00AD7A46" w:rsidP="000E368E">
            <w:r>
              <w:rPr>
                <w:rFonts w:ascii="Calibri" w:eastAsia="Calibri" w:hAnsi="Calibri" w:cs="Calibri"/>
                <w:color w:val="000000"/>
                <w:sz w:val="18"/>
                <w:szCs w:val="18"/>
                <w:u w:color="000000"/>
              </w:rPr>
              <w:t>57</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Praktikum Pneumatik &amp; Hidrolik</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melaksanakan </w:t>
            </w:r>
            <w:r>
              <w:rPr>
                <w:sz w:val="18"/>
                <w:szCs w:val="18"/>
                <w:lang w:val="en-US"/>
              </w:rPr>
              <w:t>Disain, program pneumatik dan hidrolik di kapal dan menentukan kebutuhan peralatan pneuma</w:t>
            </w:r>
            <w:r>
              <w:rPr>
                <w:sz w:val="18"/>
                <w:szCs w:val="18"/>
                <w:lang w:val="en-US"/>
              </w:rPr>
              <w:t>tik dan hidrolik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Default="00AD7A46" w:rsidP="000E368E">
            <w:r>
              <w:rPr>
                <w:rFonts w:ascii="Calibri" w:eastAsia="Calibri" w:hAnsi="Calibri" w:cs="Calibri"/>
                <w:color w:val="000000"/>
                <w:sz w:val="18"/>
                <w:szCs w:val="18"/>
                <w:u w:color="000000"/>
              </w:rPr>
              <w:t>58</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Prak</w:t>
            </w:r>
            <w:r w:rsidRPr="000E368E">
              <w:rPr>
                <w:rFonts w:ascii="Calibri" w:eastAsia="Calibri" w:hAnsi="Calibri" w:cs="Calibri"/>
                <w:color w:val="000000" w:themeColor="text1"/>
                <w:sz w:val="18"/>
                <w:szCs w:val="18"/>
              </w:rPr>
              <w:t>tikum Instrumentasi</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Mampu memahami dan menggunakan peralatan instrumentasi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62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Default="00AD7A46" w:rsidP="000E368E">
            <w:r>
              <w:rPr>
                <w:rFonts w:ascii="Calibri" w:eastAsia="Calibri" w:hAnsi="Calibri" w:cs="Calibri"/>
                <w:color w:val="000000"/>
                <w:sz w:val="18"/>
                <w:szCs w:val="18"/>
                <w:u w:color="000000"/>
              </w:rPr>
              <w:lastRenderedPageBreak/>
              <w:t>59</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Sist</w:t>
            </w:r>
            <w:r w:rsidRPr="000E368E">
              <w:rPr>
                <w:rFonts w:ascii="Calibri" w:eastAsia="Calibri" w:hAnsi="Calibri" w:cs="Calibri"/>
                <w:color w:val="000000" w:themeColor="text1"/>
                <w:sz w:val="18"/>
                <w:szCs w:val="18"/>
              </w:rPr>
              <w:t xml:space="preserve">em Pengendalian </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memahami, menguasai  sistem pengendalian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6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Default="00AD7A46" w:rsidP="000E368E">
            <w:r>
              <w:rPr>
                <w:rFonts w:ascii="Calibri" w:eastAsia="Calibri" w:hAnsi="Calibri" w:cs="Calibri"/>
                <w:color w:val="000000"/>
                <w:sz w:val="18"/>
                <w:szCs w:val="18"/>
                <w:u w:color="000000"/>
              </w:rPr>
              <w:t>60</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Prak</w:t>
            </w:r>
            <w:r w:rsidRPr="000E368E">
              <w:rPr>
                <w:rFonts w:ascii="Calibri" w:eastAsia="Calibri" w:hAnsi="Calibri" w:cs="Calibri"/>
                <w:color w:val="000000" w:themeColor="text1"/>
                <w:sz w:val="18"/>
                <w:szCs w:val="18"/>
              </w:rPr>
              <w:t xml:space="preserve">tikum Kontrol Otomasi Kelautan </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jc w:val="both"/>
            </w:pPr>
            <w:r>
              <w:rPr>
                <w:rFonts w:ascii="Calibri" w:eastAsia="Calibri" w:hAnsi="Calibri" w:cs="Calibri"/>
                <w:color w:val="000000"/>
                <w:sz w:val="18"/>
                <w:szCs w:val="18"/>
                <w:u w:color="000000"/>
              </w:rPr>
              <w:t>Mampu memahami dan menggunakan kontrol otomasi kelautan untuk permasalahan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r w:rsidR="001D2260" w:rsidTr="000E368E">
        <w:trPr>
          <w:trHeight w:val="860"/>
        </w:trPr>
        <w:tc>
          <w:tcPr>
            <w:tcW w:w="551" w:type="dxa"/>
            <w:tcBorders>
              <w:top w:val="single" w:sz="4"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rsidR="001D2260" w:rsidRDefault="00AD7A46" w:rsidP="000E368E">
            <w:r>
              <w:rPr>
                <w:rFonts w:ascii="Calibri" w:eastAsia="Calibri" w:hAnsi="Calibri" w:cs="Calibri"/>
                <w:color w:val="000000"/>
                <w:sz w:val="18"/>
                <w:szCs w:val="18"/>
                <w:u w:color="000000"/>
              </w:rPr>
              <w:t>61</w:t>
            </w:r>
          </w:p>
        </w:tc>
        <w:tc>
          <w:tcPr>
            <w:tcW w:w="1378" w:type="dxa"/>
            <w:tcBorders>
              <w:top w:val="single" w:sz="8" w:space="0" w:color="000000"/>
              <w:left w:val="single" w:sz="8" w:space="0" w:color="000000"/>
              <w:bottom w:val="single" w:sz="8" w:space="0" w:color="000000"/>
              <w:right w:val="single" w:sz="4" w:space="0" w:color="000000"/>
            </w:tcBorders>
            <w:shd w:val="clear" w:color="auto" w:fill="auto"/>
            <w:tcMar>
              <w:top w:w="0" w:type="dxa"/>
              <w:left w:w="40" w:type="dxa"/>
              <w:bottom w:w="40" w:type="dxa"/>
              <w:right w:w="40" w:type="dxa"/>
            </w:tcMar>
            <w:vAlign w:val="center"/>
          </w:tcPr>
          <w:p w:rsidR="001D2260" w:rsidRPr="000E368E" w:rsidRDefault="00AD7A46" w:rsidP="000E368E">
            <w:pPr>
              <w:rPr>
                <w:color w:val="000000" w:themeColor="text1"/>
                <w:sz w:val="18"/>
                <w:szCs w:val="18"/>
              </w:rPr>
            </w:pPr>
            <w:r w:rsidRPr="000E368E">
              <w:rPr>
                <w:rFonts w:ascii="Calibri" w:eastAsia="Calibri" w:hAnsi="Calibri" w:cs="Calibri"/>
                <w:color w:val="000000" w:themeColor="text1"/>
                <w:sz w:val="18"/>
                <w:szCs w:val="18"/>
              </w:rPr>
              <w:t>Praktikum Pembuatan Miniatur SCADA</w:t>
            </w:r>
          </w:p>
        </w:tc>
        <w:tc>
          <w:tcPr>
            <w:tcW w:w="24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AD7A46">
            <w:pPr>
              <w:pStyle w:val="Body"/>
              <w:spacing w:after="0" w:line="240" w:lineRule="auto"/>
              <w:jc w:val="both"/>
            </w:pPr>
            <w:r>
              <w:rPr>
                <w:sz w:val="18"/>
                <w:szCs w:val="18"/>
              </w:rPr>
              <w:t xml:space="preserve">Mampu melaksanakan </w:t>
            </w:r>
            <w:r>
              <w:rPr>
                <w:sz w:val="18"/>
                <w:szCs w:val="18"/>
                <w:lang w:val="en-US"/>
              </w:rPr>
              <w:t>Disain dan membuat miniatur SCADA di kapal</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2260" w:rsidRDefault="001D2260"/>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c>
          <w:tcPr>
            <w:tcW w:w="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2260" w:rsidRDefault="001D2260"/>
        </w:tc>
      </w:tr>
    </w:tbl>
    <w:p w:rsidR="001D2260" w:rsidRDefault="001D2260">
      <w:pPr>
        <w:pStyle w:val="Body"/>
        <w:widowControl w:val="0"/>
        <w:spacing w:after="0" w:line="240" w:lineRule="auto"/>
        <w:ind w:left="108" w:hanging="108"/>
        <w:jc w:val="both"/>
        <w:rPr>
          <w:rFonts w:ascii="Arial Narrow" w:eastAsia="Arial Narrow" w:hAnsi="Arial Narrow" w:cs="Arial Narrow"/>
          <w:sz w:val="20"/>
          <w:szCs w:val="20"/>
        </w:rPr>
      </w:pPr>
    </w:p>
    <w:p w:rsidR="001D2260" w:rsidRDefault="001D2260">
      <w:pPr>
        <w:pStyle w:val="Body"/>
        <w:spacing w:after="0" w:line="240" w:lineRule="auto"/>
        <w:jc w:val="both"/>
        <w:rPr>
          <w:rFonts w:ascii="Arial Narrow" w:eastAsia="Arial Narrow" w:hAnsi="Arial Narrow" w:cs="Arial Narrow"/>
          <w:sz w:val="20"/>
          <w:szCs w:val="20"/>
        </w:rPr>
      </w:pPr>
    </w:p>
    <w:p w:rsidR="001D2260" w:rsidRDefault="001D2260">
      <w:pPr>
        <w:pStyle w:val="Body"/>
        <w:spacing w:after="0" w:line="240" w:lineRule="auto"/>
        <w:jc w:val="both"/>
        <w:rPr>
          <w:rFonts w:ascii="Arial Narrow" w:eastAsia="Arial Narrow" w:hAnsi="Arial Narrow" w:cs="Arial Narrow"/>
          <w:sz w:val="20"/>
          <w:szCs w:val="20"/>
        </w:rPr>
      </w:pPr>
    </w:p>
    <w:p w:rsidR="001D2260" w:rsidRDefault="00AD7A46">
      <w:pPr>
        <w:pStyle w:val="Body"/>
        <w:spacing w:after="0" w:line="240" w:lineRule="auto"/>
        <w:jc w:val="both"/>
        <w:rPr>
          <w:rFonts w:ascii="Arial Narrow" w:eastAsia="Arial Narrow" w:hAnsi="Arial Narrow" w:cs="Arial Narrow"/>
          <w:sz w:val="20"/>
          <w:szCs w:val="20"/>
        </w:rPr>
      </w:pPr>
      <w:r>
        <w:rPr>
          <w:rFonts w:ascii="Arial Narrow" w:hAnsi="Arial Narrow"/>
          <w:sz w:val="20"/>
          <w:szCs w:val="20"/>
        </w:rPr>
        <w:t>Kete</w:t>
      </w:r>
      <w:r>
        <w:rPr>
          <w:rFonts w:ascii="Arial Narrow" w:hAnsi="Arial Narrow"/>
          <w:sz w:val="20"/>
          <w:szCs w:val="20"/>
        </w:rPr>
        <w:t xml:space="preserve">rangan </w:t>
      </w:r>
    </w:p>
    <w:p w:rsidR="001D2260" w:rsidRDefault="00AD7A46" w:rsidP="00AD7A46">
      <w:pPr>
        <w:pStyle w:val="ListParagraph"/>
        <w:numPr>
          <w:ilvl w:val="0"/>
          <w:numId w:val="34"/>
        </w:numPr>
        <w:spacing w:after="0" w:line="240" w:lineRule="auto"/>
        <w:jc w:val="both"/>
        <w:rPr>
          <w:rFonts w:ascii="Arial Narrow" w:eastAsia="Arial Narrow" w:hAnsi="Arial Narrow" w:cs="Arial Narrow"/>
          <w:sz w:val="20"/>
          <w:szCs w:val="20"/>
        </w:rPr>
      </w:pPr>
      <w:r>
        <w:rPr>
          <w:rFonts w:ascii="Arial Narrow" w:hAnsi="Arial Narrow"/>
          <w:sz w:val="20"/>
          <w:szCs w:val="20"/>
        </w:rPr>
        <w:t>Diisi sesuai dengan tipe bukti yang disampaikan dalam formulir aplikasi. Bukti tersebut disusun secara urut dan diberi nomor</w:t>
      </w:r>
    </w:p>
    <w:p w:rsidR="001D2260" w:rsidRDefault="00AD7A46" w:rsidP="00AD7A46">
      <w:pPr>
        <w:pStyle w:val="ListParagraph"/>
        <w:numPr>
          <w:ilvl w:val="0"/>
          <w:numId w:val="34"/>
        </w:numPr>
        <w:spacing w:after="0" w:line="240" w:lineRule="auto"/>
        <w:jc w:val="both"/>
        <w:rPr>
          <w:rFonts w:ascii="Arial Narrow" w:eastAsia="Arial Narrow" w:hAnsi="Arial Narrow" w:cs="Arial Narrow"/>
          <w:sz w:val="20"/>
          <w:szCs w:val="20"/>
        </w:rPr>
      </w:pPr>
      <w:r>
        <w:rPr>
          <w:rFonts w:ascii="Arial Narrow" w:hAnsi="Arial Narrow"/>
          <w:sz w:val="20"/>
          <w:szCs w:val="20"/>
        </w:rPr>
        <w:t xml:space="preserve">Level </w:t>
      </w:r>
      <w:proofErr w:type="gramStart"/>
      <w:r>
        <w:rPr>
          <w:rFonts w:ascii="Arial Narrow" w:hAnsi="Arial Narrow"/>
          <w:sz w:val="20"/>
          <w:szCs w:val="20"/>
        </w:rPr>
        <w:t>profesiensi :</w:t>
      </w:r>
      <w:proofErr w:type="gramEnd"/>
      <w:r>
        <w:rPr>
          <w:rFonts w:ascii="Arial Narrow" w:hAnsi="Arial Narrow"/>
          <w:sz w:val="20"/>
          <w:szCs w:val="20"/>
        </w:rPr>
        <w:t xml:space="preserve"> skala 1 (tidak mampu), 2 (kurang mampu), 4 (mampu), dan 5 (sangat mampu) atas indikator performance yan</w:t>
      </w:r>
      <w:r>
        <w:rPr>
          <w:rFonts w:ascii="Arial Narrow" w:hAnsi="Arial Narrow"/>
          <w:sz w:val="20"/>
          <w:szCs w:val="20"/>
        </w:rPr>
        <w:t xml:space="preserve">g dicapainya. </w:t>
      </w:r>
    </w:p>
    <w:p w:rsidR="001D2260" w:rsidRDefault="00AD7A46" w:rsidP="00AD7A46">
      <w:pPr>
        <w:pStyle w:val="ListParagraph"/>
        <w:numPr>
          <w:ilvl w:val="0"/>
          <w:numId w:val="34"/>
        </w:numPr>
        <w:spacing w:after="0" w:line="240" w:lineRule="auto"/>
        <w:jc w:val="both"/>
        <w:rPr>
          <w:rFonts w:ascii="Arial Narrow" w:eastAsia="Arial Narrow" w:hAnsi="Arial Narrow" w:cs="Arial Narrow"/>
          <w:sz w:val="20"/>
          <w:szCs w:val="20"/>
        </w:rPr>
      </w:pPr>
      <w:r>
        <w:rPr>
          <w:rFonts w:ascii="Arial Narrow" w:hAnsi="Arial Narrow"/>
          <w:sz w:val="20"/>
          <w:szCs w:val="20"/>
        </w:rPr>
        <w:t>1) Diisi sesuai dengan tipe bukti yang disampaikan dalam formulir aplikasi. Bukti tersebut disusun secara urut dan diberi nomor</w:t>
      </w:r>
    </w:p>
    <w:p w:rsidR="001D2260" w:rsidRDefault="00AD7A46" w:rsidP="00AD7A46">
      <w:pPr>
        <w:pStyle w:val="ListParagraph"/>
        <w:numPr>
          <w:ilvl w:val="0"/>
          <w:numId w:val="34"/>
        </w:numPr>
        <w:spacing w:after="0" w:line="240" w:lineRule="auto"/>
        <w:jc w:val="both"/>
        <w:rPr>
          <w:rFonts w:ascii="Arial Narrow" w:eastAsia="Arial Narrow" w:hAnsi="Arial Narrow" w:cs="Arial Narrow"/>
          <w:sz w:val="20"/>
          <w:szCs w:val="20"/>
        </w:rPr>
      </w:pPr>
      <w:r>
        <w:rPr>
          <w:rFonts w:ascii="Arial Narrow" w:hAnsi="Arial Narrow"/>
          <w:sz w:val="20"/>
          <w:szCs w:val="20"/>
        </w:rPr>
        <w:t xml:space="preserve">Hasil evaluasi bukti: </w:t>
      </w:r>
    </w:p>
    <w:p w:rsidR="001D2260" w:rsidRDefault="00AD7A46" w:rsidP="00AD7A46">
      <w:pPr>
        <w:pStyle w:val="ListParagraph"/>
        <w:numPr>
          <w:ilvl w:val="0"/>
          <w:numId w:val="35"/>
        </w:numPr>
        <w:spacing w:after="0" w:line="240" w:lineRule="auto"/>
        <w:jc w:val="both"/>
        <w:rPr>
          <w:rFonts w:ascii="Arial Narrow" w:eastAsia="Arial Narrow" w:hAnsi="Arial Narrow" w:cs="Arial Narrow"/>
          <w:sz w:val="20"/>
          <w:szCs w:val="20"/>
        </w:rPr>
      </w:pPr>
      <w:r>
        <w:rPr>
          <w:rFonts w:ascii="Arial Narrow" w:hAnsi="Arial Narrow"/>
          <w:sz w:val="20"/>
          <w:szCs w:val="20"/>
        </w:rPr>
        <w:t xml:space="preserve">V : Valid, yaitu terdapat hubungan yang jelas antara bukti yang diperlukan dengan indikator capaian pembelajaran yang akan dinilai; </w:t>
      </w:r>
    </w:p>
    <w:p w:rsidR="001D2260" w:rsidRDefault="00AD7A46" w:rsidP="00AD7A46">
      <w:pPr>
        <w:pStyle w:val="ListParagraph"/>
        <w:numPr>
          <w:ilvl w:val="0"/>
          <w:numId w:val="35"/>
        </w:numPr>
        <w:spacing w:after="0" w:line="240" w:lineRule="auto"/>
        <w:jc w:val="both"/>
        <w:rPr>
          <w:rFonts w:ascii="Arial Narrow" w:eastAsia="Arial Narrow" w:hAnsi="Arial Narrow" w:cs="Arial Narrow"/>
          <w:sz w:val="20"/>
          <w:szCs w:val="20"/>
        </w:rPr>
      </w:pPr>
      <w:r>
        <w:rPr>
          <w:rFonts w:ascii="Arial Narrow" w:hAnsi="Arial Narrow"/>
          <w:sz w:val="20"/>
          <w:szCs w:val="20"/>
        </w:rPr>
        <w:t>A : Asli/Otentik, bukti yang disampaikan dapat diverifikasi di tempat kerja pelamar atau ditempat lainnya yang relevan deng</w:t>
      </w:r>
      <w:r>
        <w:rPr>
          <w:rFonts w:ascii="Arial Narrow" w:hAnsi="Arial Narrow"/>
          <w:sz w:val="20"/>
          <w:szCs w:val="20"/>
        </w:rPr>
        <w:t xml:space="preserve">an bukti tersebut </w:t>
      </w:r>
    </w:p>
    <w:p w:rsidR="001D2260" w:rsidRDefault="00AD7A46" w:rsidP="00AD7A46">
      <w:pPr>
        <w:pStyle w:val="ListParagraph"/>
        <w:numPr>
          <w:ilvl w:val="0"/>
          <w:numId w:val="35"/>
        </w:numPr>
        <w:spacing w:after="0" w:line="240" w:lineRule="auto"/>
        <w:jc w:val="both"/>
        <w:rPr>
          <w:rFonts w:ascii="Arial Narrow" w:eastAsia="Arial Narrow" w:hAnsi="Arial Narrow" w:cs="Arial Narrow"/>
          <w:sz w:val="20"/>
          <w:szCs w:val="20"/>
        </w:rPr>
      </w:pPr>
      <w:r>
        <w:rPr>
          <w:rFonts w:ascii="Arial Narrow" w:hAnsi="Arial Narrow"/>
          <w:sz w:val="20"/>
          <w:szCs w:val="20"/>
        </w:rPr>
        <w:t xml:space="preserve">T : Terkini, bukti yang disampaikan mendemonstrasikan pengetahuan dan ketrampilan terkini yang dimiliki Pemohon pada saat melamar; </w:t>
      </w:r>
    </w:p>
    <w:p w:rsidR="001D2260" w:rsidRDefault="00AD7A46" w:rsidP="00AD7A46">
      <w:pPr>
        <w:pStyle w:val="ListParagraph"/>
        <w:numPr>
          <w:ilvl w:val="0"/>
          <w:numId w:val="35"/>
        </w:numPr>
        <w:spacing w:after="0" w:line="240" w:lineRule="auto"/>
        <w:jc w:val="both"/>
        <w:rPr>
          <w:rFonts w:ascii="Arial Narrow" w:eastAsia="Arial Narrow" w:hAnsi="Arial Narrow" w:cs="Arial Narrow"/>
          <w:sz w:val="20"/>
          <w:szCs w:val="20"/>
        </w:rPr>
      </w:pPr>
      <w:r>
        <w:rPr>
          <w:rFonts w:ascii="Arial Narrow" w:hAnsi="Arial Narrow"/>
          <w:sz w:val="20"/>
          <w:szCs w:val="20"/>
        </w:rPr>
        <w:t>M : Memadai, bukti yang disampaikan harus menunjukkan kinerja indikator capaian pembelajaran yang cukup u</w:t>
      </w:r>
      <w:r>
        <w:rPr>
          <w:rFonts w:ascii="Arial Narrow" w:hAnsi="Arial Narrow"/>
          <w:sz w:val="20"/>
          <w:szCs w:val="20"/>
        </w:rPr>
        <w:t>ntuk dinilai;</w:t>
      </w:r>
    </w:p>
    <w:p w:rsidR="001D2260" w:rsidRDefault="001D2260">
      <w:pPr>
        <w:pStyle w:val="Body"/>
        <w:spacing w:after="0" w:line="240" w:lineRule="auto"/>
        <w:jc w:val="both"/>
        <w:rPr>
          <w:rFonts w:ascii="Arial Narrow" w:eastAsia="Arial Narrow" w:hAnsi="Arial Narrow" w:cs="Arial Narrow"/>
          <w:sz w:val="20"/>
          <w:szCs w:val="20"/>
        </w:rPr>
      </w:pPr>
    </w:p>
    <w:p w:rsidR="001D2260" w:rsidRDefault="001D2260">
      <w:pPr>
        <w:pStyle w:val="Body"/>
        <w:spacing w:after="0" w:line="240" w:lineRule="auto"/>
        <w:jc w:val="both"/>
        <w:rPr>
          <w:rFonts w:ascii="Arial Narrow" w:eastAsia="Arial Narrow" w:hAnsi="Arial Narrow" w:cs="Arial Narrow"/>
          <w:b/>
          <w:bCs/>
          <w:sz w:val="20"/>
          <w:szCs w:val="20"/>
        </w:rPr>
      </w:pPr>
    </w:p>
    <w:p w:rsidR="001D2260" w:rsidRDefault="00AD7A46">
      <w:pPr>
        <w:pStyle w:val="Body"/>
        <w:spacing w:after="0" w:line="240" w:lineRule="auto"/>
        <w:jc w:val="both"/>
        <w:rPr>
          <w:rFonts w:ascii="Arial Narrow" w:eastAsia="Arial Narrow" w:hAnsi="Arial Narrow" w:cs="Arial Narrow"/>
          <w:b/>
          <w:bCs/>
          <w:sz w:val="20"/>
          <w:szCs w:val="20"/>
        </w:rPr>
      </w:pPr>
      <w:r>
        <w:rPr>
          <w:rFonts w:ascii="Arial Narrow" w:hAnsi="Arial Narrow"/>
          <w:b/>
          <w:bCs/>
          <w:sz w:val="20"/>
          <w:szCs w:val="20"/>
        </w:rPr>
        <w:t>Saya menyatakan bahwa semua keterangan dalam lembar ini adalah benar dan apabila terdapat kesalahan, saya bersedia mempertanggungjawabkannya.</w:t>
      </w:r>
    </w:p>
    <w:p w:rsidR="001D2260" w:rsidRDefault="001D2260">
      <w:pPr>
        <w:pStyle w:val="Body"/>
        <w:spacing w:after="0" w:line="240" w:lineRule="auto"/>
        <w:jc w:val="both"/>
        <w:rPr>
          <w:rFonts w:ascii="Arial Narrow" w:eastAsia="Arial Narrow" w:hAnsi="Arial Narrow" w:cs="Arial Narrow"/>
          <w:b/>
          <w:bCs/>
          <w:sz w:val="20"/>
          <w:szCs w:val="20"/>
        </w:rPr>
      </w:pPr>
    </w:p>
    <w:p w:rsidR="001D2260" w:rsidRDefault="00AD7A46">
      <w:pPr>
        <w:pStyle w:val="Body"/>
        <w:spacing w:after="0" w:line="240" w:lineRule="auto"/>
        <w:ind w:left="6237"/>
        <w:rPr>
          <w:rFonts w:ascii="Arial Narrow" w:eastAsia="Arial Narrow" w:hAnsi="Arial Narrow" w:cs="Arial Narrow"/>
          <w:b/>
          <w:bCs/>
          <w:sz w:val="20"/>
          <w:szCs w:val="20"/>
        </w:rPr>
      </w:pPr>
      <w:r>
        <w:rPr>
          <w:rFonts w:ascii="Arial Narrow" w:hAnsi="Arial Narrow"/>
          <w:b/>
          <w:bCs/>
          <w:sz w:val="20"/>
          <w:szCs w:val="20"/>
        </w:rPr>
        <w:t xml:space="preserve">.................., ........................... </w:t>
      </w:r>
      <w:r>
        <w:rPr>
          <w:rFonts w:ascii="Arial Narrow" w:hAnsi="Arial Narrow"/>
          <w:b/>
          <w:bCs/>
          <w:sz w:val="20"/>
          <w:szCs w:val="20"/>
        </w:rPr>
        <w:t xml:space="preserve">– </w:t>
      </w:r>
      <w:r>
        <w:rPr>
          <w:rFonts w:ascii="Arial Narrow" w:hAnsi="Arial Narrow"/>
          <w:b/>
          <w:bCs/>
          <w:sz w:val="20"/>
          <w:szCs w:val="20"/>
        </w:rPr>
        <w:t>20</w:t>
      </w:r>
    </w:p>
    <w:p w:rsidR="001D2260" w:rsidRDefault="001D2260">
      <w:pPr>
        <w:pStyle w:val="Body"/>
        <w:spacing w:after="0" w:line="240" w:lineRule="auto"/>
        <w:jc w:val="right"/>
        <w:rPr>
          <w:rFonts w:ascii="Arial Narrow" w:eastAsia="Arial Narrow" w:hAnsi="Arial Narrow" w:cs="Arial Narrow"/>
          <w:b/>
          <w:bCs/>
          <w:sz w:val="20"/>
          <w:szCs w:val="20"/>
        </w:rPr>
      </w:pPr>
    </w:p>
    <w:p w:rsidR="001D2260" w:rsidRDefault="00AD7A46">
      <w:pPr>
        <w:pStyle w:val="Body"/>
        <w:tabs>
          <w:tab w:val="left" w:pos="7088"/>
        </w:tabs>
        <w:spacing w:after="0" w:line="240" w:lineRule="auto"/>
        <w:ind w:firstLine="720"/>
        <w:rPr>
          <w:rFonts w:ascii="Arial Narrow" w:eastAsia="Arial Narrow" w:hAnsi="Arial Narrow" w:cs="Arial Narrow"/>
          <w:b/>
          <w:bCs/>
          <w:sz w:val="20"/>
          <w:szCs w:val="20"/>
        </w:rPr>
      </w:pPr>
      <w:r>
        <w:rPr>
          <w:rFonts w:ascii="Arial Narrow" w:eastAsia="Arial Narrow" w:hAnsi="Arial Narrow" w:cs="Arial Narrow"/>
          <w:b/>
          <w:bCs/>
          <w:sz w:val="20"/>
          <w:szCs w:val="20"/>
        </w:rPr>
        <w:tab/>
        <w:t>Yang Menyatakan,</w:t>
      </w:r>
    </w:p>
    <w:p w:rsidR="001D2260" w:rsidRDefault="001D2260">
      <w:pPr>
        <w:pStyle w:val="Body"/>
        <w:spacing w:after="0" w:line="240" w:lineRule="auto"/>
        <w:jc w:val="right"/>
        <w:rPr>
          <w:rFonts w:ascii="Arial Narrow" w:eastAsia="Arial Narrow" w:hAnsi="Arial Narrow" w:cs="Arial Narrow"/>
          <w:b/>
          <w:bCs/>
          <w:sz w:val="20"/>
          <w:szCs w:val="20"/>
        </w:rPr>
      </w:pPr>
    </w:p>
    <w:p w:rsidR="001D2260" w:rsidRDefault="001D2260">
      <w:pPr>
        <w:pStyle w:val="Body"/>
        <w:spacing w:after="0" w:line="240" w:lineRule="auto"/>
        <w:jc w:val="right"/>
        <w:rPr>
          <w:rFonts w:ascii="Arial Narrow" w:eastAsia="Arial Narrow" w:hAnsi="Arial Narrow" w:cs="Arial Narrow"/>
          <w:b/>
          <w:bCs/>
          <w:sz w:val="20"/>
          <w:szCs w:val="20"/>
        </w:rPr>
      </w:pPr>
    </w:p>
    <w:p w:rsidR="001D2260" w:rsidRDefault="001D2260">
      <w:pPr>
        <w:pStyle w:val="Body"/>
        <w:spacing w:after="0" w:line="240" w:lineRule="auto"/>
        <w:jc w:val="right"/>
        <w:rPr>
          <w:rFonts w:ascii="Arial Narrow" w:eastAsia="Arial Narrow" w:hAnsi="Arial Narrow" w:cs="Arial Narrow"/>
          <w:b/>
          <w:bCs/>
          <w:sz w:val="20"/>
          <w:szCs w:val="20"/>
        </w:rPr>
      </w:pPr>
    </w:p>
    <w:p w:rsidR="001D2260" w:rsidRDefault="001D2260">
      <w:pPr>
        <w:pStyle w:val="Body"/>
        <w:spacing w:after="0" w:line="240" w:lineRule="auto"/>
        <w:jc w:val="right"/>
        <w:rPr>
          <w:rFonts w:ascii="Arial Narrow" w:eastAsia="Arial Narrow" w:hAnsi="Arial Narrow" w:cs="Arial Narrow"/>
          <w:b/>
          <w:bCs/>
          <w:sz w:val="20"/>
          <w:szCs w:val="20"/>
        </w:rPr>
      </w:pPr>
    </w:p>
    <w:p w:rsidR="001D2260" w:rsidRDefault="00AD7A46">
      <w:pPr>
        <w:pStyle w:val="Body"/>
        <w:spacing w:after="0" w:line="240" w:lineRule="auto"/>
        <w:ind w:left="6379"/>
      </w:pPr>
      <w:r>
        <w:rPr>
          <w:rFonts w:ascii="Arial Narrow" w:hAnsi="Arial Narrow"/>
          <w:b/>
          <w:bCs/>
          <w:sz w:val="20"/>
          <w:szCs w:val="20"/>
        </w:rPr>
        <w:t>.....................................................</w:t>
      </w:r>
    </w:p>
    <w:sectPr w:rsidR="001D2260">
      <w:headerReference w:type="default" r:id="rId8"/>
      <w:pgSz w:w="11900" w:h="16840"/>
      <w:pgMar w:top="567" w:right="851" w:bottom="851" w:left="1418" w:header="397"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7A46" w:rsidRDefault="00AD7A46">
      <w:r>
        <w:separator/>
      </w:r>
    </w:p>
  </w:endnote>
  <w:endnote w:type="continuationSeparator" w:id="0">
    <w:p w:rsidR="00AD7A46" w:rsidRDefault="00AD7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7A46" w:rsidRDefault="00AD7A46">
      <w:r>
        <w:separator/>
      </w:r>
    </w:p>
  </w:footnote>
  <w:footnote w:type="continuationSeparator" w:id="0">
    <w:p w:rsidR="00AD7A46" w:rsidRDefault="00AD7A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639" w:type="dxa"/>
      <w:tblInd w:w="108" w:type="dxa"/>
      <w:tblLook w:val="04A0" w:firstRow="1" w:lastRow="0" w:firstColumn="1" w:lastColumn="0" w:noHBand="0" w:noVBand="1"/>
    </w:tblPr>
    <w:tblGrid>
      <w:gridCol w:w="1526"/>
      <w:gridCol w:w="5420"/>
      <w:gridCol w:w="2693"/>
    </w:tblGrid>
    <w:tr w:rsidR="001C7539" w:rsidTr="00C86AA3">
      <w:trPr>
        <w:trHeight w:val="1413"/>
      </w:trPr>
      <w:tc>
        <w:tcPr>
          <w:tcW w:w="1526" w:type="dxa"/>
        </w:tcPr>
        <w:p w:rsidR="001C7539" w:rsidRDefault="001C7539" w:rsidP="00C86AA3">
          <w:pPr>
            <w:spacing w:after="0" w:line="240" w:lineRule="auto"/>
            <w:jc w:val="center"/>
            <w:rPr>
              <w:b/>
              <w:sz w:val="28"/>
              <w:szCs w:val="28"/>
              <w:lang w:val="id-ID"/>
            </w:rPr>
          </w:pPr>
          <w:r>
            <w:rPr>
              <w:noProof/>
              <w:lang w:val="id-ID" w:eastAsia="id-ID"/>
            </w:rPr>
            <w:drawing>
              <wp:inline distT="0" distB="0" distL="0" distR="0" wp14:anchorId="58718FF6" wp14:editId="17ACAE7B">
                <wp:extent cx="711575" cy="811033"/>
                <wp:effectExtent l="0" t="0" r="0" b="8255"/>
                <wp:docPr id="3" name="Picture 1" descr="http://a8.sphotos.ak.fbcdn.net/hphotos-ak-ash3/548835_3292257585900_38483245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http://a8.sphotos.ak.fbcdn.net/hphotos-ak-ash3/548835_3292257585900_384832450_n.jpg"/>
                        <pic:cNvPicPr>
                          <a:picLocks noChangeAspect="1" noChangeArrowheads="1"/>
                        </pic:cNvPicPr>
                      </pic:nvPicPr>
                      <pic:blipFill>
                        <a:blip r:embed="rId1"/>
                        <a:srcRect/>
                        <a:stretch>
                          <a:fillRect/>
                        </a:stretch>
                      </pic:blipFill>
                      <pic:spPr>
                        <a:xfrm>
                          <a:off x="0" y="0"/>
                          <a:ext cx="711835" cy="811329"/>
                        </a:xfrm>
                        <a:prstGeom prst="rect">
                          <a:avLst/>
                        </a:prstGeom>
                        <a:noFill/>
                        <a:ln w="9525">
                          <a:noFill/>
                          <a:miter lim="800000"/>
                          <a:headEnd/>
                          <a:tailEnd/>
                        </a:ln>
                      </pic:spPr>
                    </pic:pic>
                  </a:graphicData>
                </a:graphic>
              </wp:inline>
            </w:drawing>
          </w:r>
        </w:p>
      </w:tc>
      <w:tc>
        <w:tcPr>
          <w:tcW w:w="5420" w:type="dxa"/>
          <w:vAlign w:val="center"/>
        </w:tcPr>
        <w:p w:rsidR="001C7539" w:rsidRDefault="001C7539" w:rsidP="00C86AA3">
          <w:pPr>
            <w:spacing w:after="0" w:line="240" w:lineRule="auto"/>
            <w:jc w:val="center"/>
            <w:rPr>
              <w:b/>
              <w:sz w:val="36"/>
              <w:szCs w:val="36"/>
              <w:lang w:val="id-ID"/>
            </w:rPr>
          </w:pPr>
          <w:r>
            <w:rPr>
              <w:b/>
              <w:sz w:val="36"/>
              <w:szCs w:val="36"/>
            </w:rPr>
            <w:t>FORMULIR</w:t>
          </w:r>
        </w:p>
        <w:p w:rsidR="001C7539" w:rsidRPr="003F46FD" w:rsidRDefault="001C7539" w:rsidP="00C86AA3">
          <w:pPr>
            <w:spacing w:after="0" w:line="240" w:lineRule="auto"/>
            <w:jc w:val="center"/>
            <w:rPr>
              <w:b/>
              <w:sz w:val="36"/>
              <w:szCs w:val="36"/>
              <w:lang w:val="id-ID"/>
            </w:rPr>
          </w:pPr>
          <w:r>
            <w:rPr>
              <w:b/>
              <w:sz w:val="36"/>
              <w:szCs w:val="36"/>
              <w:lang w:val="id-ID"/>
            </w:rPr>
            <w:t>ASESMEN MANDIRI</w:t>
          </w:r>
        </w:p>
      </w:tc>
      <w:tc>
        <w:tcPr>
          <w:tcW w:w="2693" w:type="dxa"/>
        </w:tcPr>
        <w:p w:rsidR="001C7539" w:rsidRPr="003F46FD" w:rsidRDefault="001C7539" w:rsidP="00C86AA3">
          <w:pPr>
            <w:spacing w:before="120" w:after="0" w:line="240" w:lineRule="auto"/>
            <w:rPr>
              <w:b/>
              <w:sz w:val="20"/>
              <w:szCs w:val="20"/>
              <w:lang w:val="id-ID"/>
            </w:rPr>
          </w:pPr>
          <w:r>
            <w:rPr>
              <w:b/>
              <w:sz w:val="20"/>
              <w:szCs w:val="20"/>
              <w:lang w:val="id-ID"/>
            </w:rPr>
            <w:t>No</w:t>
          </w:r>
          <w:r>
            <w:rPr>
              <w:b/>
              <w:sz w:val="20"/>
              <w:szCs w:val="20"/>
              <w:lang w:val="id-ID"/>
            </w:rPr>
            <w:tab/>
            <w:t>: F.WD1.030</w:t>
          </w:r>
        </w:p>
        <w:p w:rsidR="001C7539" w:rsidRPr="003F46FD" w:rsidRDefault="001C7539" w:rsidP="00C86AA3">
          <w:pPr>
            <w:spacing w:after="0" w:line="240" w:lineRule="auto"/>
            <w:rPr>
              <w:b/>
              <w:sz w:val="20"/>
              <w:szCs w:val="20"/>
              <w:lang w:val="id-ID"/>
            </w:rPr>
          </w:pPr>
          <w:r w:rsidRPr="003F46FD">
            <w:rPr>
              <w:b/>
              <w:sz w:val="20"/>
              <w:szCs w:val="20"/>
              <w:lang w:val="id-ID"/>
            </w:rPr>
            <w:t>Date</w:t>
          </w:r>
          <w:r w:rsidRPr="003F46FD">
            <w:rPr>
              <w:b/>
              <w:sz w:val="20"/>
              <w:szCs w:val="20"/>
              <w:lang w:val="id-ID"/>
            </w:rPr>
            <w:tab/>
            <w:t>: 05 Nopember 2018</w:t>
          </w:r>
        </w:p>
        <w:p w:rsidR="001C7539" w:rsidRPr="003F46FD" w:rsidRDefault="001C7539" w:rsidP="00C86AA3">
          <w:pPr>
            <w:spacing w:after="0" w:line="240" w:lineRule="auto"/>
            <w:rPr>
              <w:b/>
              <w:sz w:val="20"/>
              <w:szCs w:val="20"/>
              <w:lang w:val="id-ID"/>
            </w:rPr>
          </w:pPr>
          <w:r w:rsidRPr="003F46FD">
            <w:rPr>
              <w:b/>
              <w:sz w:val="20"/>
              <w:szCs w:val="20"/>
              <w:lang w:val="id-ID"/>
            </w:rPr>
            <w:t>Rev</w:t>
          </w:r>
          <w:r w:rsidRPr="003F46FD">
            <w:rPr>
              <w:b/>
              <w:sz w:val="20"/>
              <w:szCs w:val="20"/>
              <w:lang w:val="id-ID"/>
            </w:rPr>
            <w:tab/>
            <w:t>: 00</w:t>
          </w:r>
        </w:p>
        <w:p w:rsidR="001C7539" w:rsidRPr="003F46FD" w:rsidRDefault="001C7539" w:rsidP="00C86AA3">
          <w:pPr>
            <w:spacing w:after="0" w:line="240" w:lineRule="auto"/>
            <w:rPr>
              <w:b/>
              <w:sz w:val="20"/>
              <w:szCs w:val="20"/>
              <w:lang w:val="id-ID"/>
            </w:rPr>
          </w:pPr>
          <w:r w:rsidRPr="003F46FD">
            <w:rPr>
              <w:b/>
              <w:sz w:val="20"/>
              <w:szCs w:val="20"/>
              <w:lang w:val="id-ID"/>
            </w:rPr>
            <w:t>Page</w:t>
          </w:r>
          <w:r w:rsidRPr="003F46FD">
            <w:rPr>
              <w:b/>
              <w:sz w:val="20"/>
              <w:szCs w:val="20"/>
              <w:lang w:val="id-ID"/>
            </w:rPr>
            <w:tab/>
            <w:t xml:space="preserve">: </w:t>
          </w:r>
          <w:r w:rsidRPr="00652BDA">
            <w:rPr>
              <w:b/>
              <w:sz w:val="20"/>
              <w:szCs w:val="20"/>
              <w:lang w:val="id-ID"/>
            </w:rPr>
            <w:fldChar w:fldCharType="begin"/>
          </w:r>
          <w:r w:rsidRPr="00652BDA">
            <w:rPr>
              <w:b/>
              <w:sz w:val="20"/>
              <w:szCs w:val="20"/>
              <w:lang w:val="id-ID"/>
            </w:rPr>
            <w:instrText xml:space="preserve"> PAGE   \* MERGEFORMAT </w:instrText>
          </w:r>
          <w:r w:rsidRPr="00652BDA">
            <w:rPr>
              <w:b/>
              <w:sz w:val="20"/>
              <w:szCs w:val="20"/>
              <w:lang w:val="id-ID"/>
            </w:rPr>
            <w:fldChar w:fldCharType="separate"/>
          </w:r>
          <w:r>
            <w:rPr>
              <w:b/>
              <w:noProof/>
              <w:sz w:val="20"/>
              <w:szCs w:val="20"/>
              <w:lang w:val="id-ID"/>
            </w:rPr>
            <w:t>1</w:t>
          </w:r>
          <w:r w:rsidRPr="00652BDA">
            <w:rPr>
              <w:b/>
              <w:noProof/>
              <w:sz w:val="20"/>
              <w:szCs w:val="20"/>
              <w:lang w:val="id-ID"/>
            </w:rPr>
            <w:fldChar w:fldCharType="end"/>
          </w:r>
          <w:r>
            <w:rPr>
              <w:b/>
              <w:noProof/>
              <w:sz w:val="20"/>
              <w:szCs w:val="20"/>
              <w:lang w:val="id-ID"/>
            </w:rPr>
            <w:t xml:space="preserve"> dari </w:t>
          </w:r>
          <w:r>
            <w:rPr>
              <w:b/>
              <w:noProof/>
              <w:sz w:val="20"/>
              <w:szCs w:val="20"/>
            </w:rPr>
            <w:t>13</w:t>
          </w:r>
        </w:p>
      </w:tc>
    </w:tr>
  </w:tbl>
  <w:p w:rsidR="001D2260" w:rsidRPr="001C7539" w:rsidRDefault="001D2260" w:rsidP="001C7539">
    <w:pPr>
      <w:pStyle w:val="Header"/>
      <w:rPr>
        <w:lang w:val="id-ID"/>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C16D7"/>
    <w:multiLevelType w:val="hybridMultilevel"/>
    <w:tmpl w:val="FCA0238A"/>
    <w:lvl w:ilvl="0" w:tplc="C78E4E46">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908F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04EA740">
      <w:start w:val="1"/>
      <w:numFmt w:val="lowerRoman"/>
      <w:lvlText w:val="%3."/>
      <w:lvlJc w:val="left"/>
      <w:pPr>
        <w:ind w:left="2160"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E6B65D2C">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7489BD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77A9760">
      <w:start w:val="1"/>
      <w:numFmt w:val="lowerRoman"/>
      <w:lvlText w:val="%6."/>
      <w:lvlJc w:val="left"/>
      <w:pPr>
        <w:ind w:left="4320"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C054F51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19A803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2FC74B0">
      <w:start w:val="1"/>
      <w:numFmt w:val="lowerRoman"/>
      <w:lvlText w:val="%9."/>
      <w:lvlJc w:val="left"/>
      <w:pPr>
        <w:ind w:left="6480"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nsid w:val="0417141F"/>
    <w:multiLevelType w:val="hybridMultilevel"/>
    <w:tmpl w:val="13AAB310"/>
    <w:numStyleLink w:val="ImportedStyle5"/>
  </w:abstractNum>
  <w:abstractNum w:abstractNumId="2">
    <w:nsid w:val="08F978E0"/>
    <w:multiLevelType w:val="hybridMultilevel"/>
    <w:tmpl w:val="1B2CBF9C"/>
    <w:lvl w:ilvl="0" w:tplc="5D2833A0">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E703EC8">
      <w:start w:val="1"/>
      <w:numFmt w:val="decimal"/>
      <w:lvlText w:val="%2)"/>
      <w:lvlJc w:val="left"/>
      <w:pPr>
        <w:ind w:left="142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882A1B8">
      <w:start w:val="1"/>
      <w:numFmt w:val="lowerRoman"/>
      <w:lvlText w:val="%3."/>
      <w:lvlJc w:val="left"/>
      <w:pPr>
        <w:ind w:left="214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A9269E1C">
      <w:start w:val="1"/>
      <w:numFmt w:val="decimal"/>
      <w:lvlText w:val="%4."/>
      <w:lvlJc w:val="left"/>
      <w:pPr>
        <w:ind w:left="286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F3E8FD4">
      <w:start w:val="1"/>
      <w:numFmt w:val="lowerLetter"/>
      <w:lvlText w:val="%5."/>
      <w:lvlJc w:val="left"/>
      <w:pPr>
        <w:ind w:left="358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F6A6244">
      <w:start w:val="1"/>
      <w:numFmt w:val="lowerRoman"/>
      <w:lvlText w:val="%6."/>
      <w:lvlJc w:val="left"/>
      <w:pPr>
        <w:ind w:left="430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1EAE72A2">
      <w:start w:val="1"/>
      <w:numFmt w:val="decimal"/>
      <w:lvlText w:val="%7."/>
      <w:lvlJc w:val="left"/>
      <w:pPr>
        <w:ind w:left="502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EA40B48">
      <w:start w:val="1"/>
      <w:numFmt w:val="lowerLetter"/>
      <w:lvlText w:val="%8."/>
      <w:lvlJc w:val="left"/>
      <w:pPr>
        <w:ind w:left="574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832115E">
      <w:start w:val="1"/>
      <w:numFmt w:val="lowerRoman"/>
      <w:lvlText w:val="%9."/>
      <w:lvlJc w:val="left"/>
      <w:pPr>
        <w:ind w:left="646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nsid w:val="0E6438F8"/>
    <w:multiLevelType w:val="hybridMultilevel"/>
    <w:tmpl w:val="A85A0FDC"/>
    <w:lvl w:ilvl="0" w:tplc="C78E0A96">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75E6442">
      <w:start w:val="1"/>
      <w:numFmt w:val="decimal"/>
      <w:lvlText w:val="%2)"/>
      <w:lvlJc w:val="left"/>
      <w:pPr>
        <w:ind w:left="142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EF6E8CE">
      <w:start w:val="1"/>
      <w:numFmt w:val="lowerRoman"/>
      <w:lvlText w:val="%3."/>
      <w:lvlJc w:val="left"/>
      <w:pPr>
        <w:ind w:left="214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C4663112">
      <w:start w:val="1"/>
      <w:numFmt w:val="decimal"/>
      <w:lvlText w:val="%4."/>
      <w:lvlJc w:val="left"/>
      <w:pPr>
        <w:ind w:left="286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630B6DC">
      <w:start w:val="1"/>
      <w:numFmt w:val="lowerLetter"/>
      <w:lvlText w:val="%5."/>
      <w:lvlJc w:val="left"/>
      <w:pPr>
        <w:ind w:left="358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6F0E93C">
      <w:start w:val="1"/>
      <w:numFmt w:val="lowerRoman"/>
      <w:lvlText w:val="%6."/>
      <w:lvlJc w:val="left"/>
      <w:pPr>
        <w:ind w:left="430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54CC9B84">
      <w:start w:val="1"/>
      <w:numFmt w:val="decimal"/>
      <w:lvlText w:val="%7."/>
      <w:lvlJc w:val="left"/>
      <w:pPr>
        <w:ind w:left="502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B40915C">
      <w:start w:val="1"/>
      <w:numFmt w:val="lowerLetter"/>
      <w:lvlText w:val="%8."/>
      <w:lvlJc w:val="left"/>
      <w:pPr>
        <w:ind w:left="574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582A084">
      <w:start w:val="1"/>
      <w:numFmt w:val="lowerRoman"/>
      <w:lvlText w:val="%9."/>
      <w:lvlJc w:val="left"/>
      <w:pPr>
        <w:ind w:left="646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nsid w:val="112E3DED"/>
    <w:multiLevelType w:val="hybridMultilevel"/>
    <w:tmpl w:val="D3BEB1F6"/>
    <w:lvl w:ilvl="0" w:tplc="C29C6D3A">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CA81D2A">
      <w:start w:val="1"/>
      <w:numFmt w:val="decimal"/>
      <w:lvlText w:val="%2)"/>
      <w:lvlJc w:val="left"/>
      <w:pPr>
        <w:ind w:left="142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5E0817A">
      <w:start w:val="1"/>
      <w:numFmt w:val="lowerRoman"/>
      <w:lvlText w:val="%3."/>
      <w:lvlJc w:val="left"/>
      <w:pPr>
        <w:ind w:left="214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C960F0C6">
      <w:start w:val="1"/>
      <w:numFmt w:val="decimal"/>
      <w:lvlText w:val="%4."/>
      <w:lvlJc w:val="left"/>
      <w:pPr>
        <w:ind w:left="286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8FE30B6">
      <w:start w:val="1"/>
      <w:numFmt w:val="lowerLetter"/>
      <w:lvlText w:val="%5."/>
      <w:lvlJc w:val="left"/>
      <w:pPr>
        <w:ind w:left="358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EDCFECC">
      <w:start w:val="1"/>
      <w:numFmt w:val="lowerRoman"/>
      <w:lvlText w:val="%6."/>
      <w:lvlJc w:val="left"/>
      <w:pPr>
        <w:ind w:left="430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79427FC0">
      <w:start w:val="1"/>
      <w:numFmt w:val="decimal"/>
      <w:lvlText w:val="%7."/>
      <w:lvlJc w:val="left"/>
      <w:pPr>
        <w:ind w:left="502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798515C">
      <w:start w:val="1"/>
      <w:numFmt w:val="lowerLetter"/>
      <w:lvlText w:val="%8."/>
      <w:lvlJc w:val="left"/>
      <w:pPr>
        <w:ind w:left="574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6B46A82">
      <w:start w:val="1"/>
      <w:numFmt w:val="lowerRoman"/>
      <w:lvlText w:val="%9."/>
      <w:lvlJc w:val="left"/>
      <w:pPr>
        <w:ind w:left="646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nsid w:val="118E2FD4"/>
    <w:multiLevelType w:val="hybridMultilevel"/>
    <w:tmpl w:val="4E9AD68A"/>
    <w:lvl w:ilvl="0" w:tplc="E58E1A8E">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8BAFD6E">
      <w:start w:val="1"/>
      <w:numFmt w:val="lowerLetter"/>
      <w:lvlText w:val="%2."/>
      <w:lvlJc w:val="left"/>
      <w:pPr>
        <w:ind w:left="178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222AD0A">
      <w:start w:val="1"/>
      <w:numFmt w:val="lowerRoman"/>
      <w:lvlText w:val="%3."/>
      <w:lvlJc w:val="left"/>
      <w:pPr>
        <w:ind w:left="250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CA001E7E">
      <w:start w:val="1"/>
      <w:numFmt w:val="decimal"/>
      <w:lvlText w:val="%4."/>
      <w:lvlJc w:val="left"/>
      <w:pPr>
        <w:ind w:left="322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C64A880">
      <w:start w:val="1"/>
      <w:numFmt w:val="lowerLetter"/>
      <w:lvlText w:val="%5."/>
      <w:lvlJc w:val="left"/>
      <w:pPr>
        <w:ind w:left="394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FE2E6B6">
      <w:start w:val="1"/>
      <w:numFmt w:val="lowerRoman"/>
      <w:lvlText w:val="%6."/>
      <w:lvlJc w:val="left"/>
      <w:pPr>
        <w:ind w:left="466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7694765C">
      <w:start w:val="1"/>
      <w:numFmt w:val="decimal"/>
      <w:lvlText w:val="%7."/>
      <w:lvlJc w:val="left"/>
      <w:pPr>
        <w:ind w:left="538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4003D00">
      <w:start w:val="1"/>
      <w:numFmt w:val="lowerLetter"/>
      <w:lvlText w:val="%8."/>
      <w:lvlJc w:val="left"/>
      <w:pPr>
        <w:ind w:left="610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82279FC">
      <w:start w:val="1"/>
      <w:numFmt w:val="lowerRoman"/>
      <w:lvlText w:val="%9."/>
      <w:lvlJc w:val="left"/>
      <w:pPr>
        <w:ind w:left="682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nsid w:val="17AF44DC"/>
    <w:multiLevelType w:val="hybridMultilevel"/>
    <w:tmpl w:val="B9709D2E"/>
    <w:lvl w:ilvl="0" w:tplc="96F6F8B2">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B96EF62">
      <w:start w:val="1"/>
      <w:numFmt w:val="lowerLetter"/>
      <w:lvlText w:val="%2."/>
      <w:lvlJc w:val="left"/>
      <w:pPr>
        <w:ind w:left="178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DC64006">
      <w:start w:val="1"/>
      <w:numFmt w:val="lowerRoman"/>
      <w:lvlText w:val="%3."/>
      <w:lvlJc w:val="left"/>
      <w:pPr>
        <w:ind w:left="250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8F88D9CE">
      <w:start w:val="1"/>
      <w:numFmt w:val="decimal"/>
      <w:lvlText w:val="%4."/>
      <w:lvlJc w:val="left"/>
      <w:pPr>
        <w:ind w:left="322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0E07DA2">
      <w:start w:val="1"/>
      <w:numFmt w:val="lowerLetter"/>
      <w:lvlText w:val="%5."/>
      <w:lvlJc w:val="left"/>
      <w:pPr>
        <w:ind w:left="394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F3664FC">
      <w:start w:val="1"/>
      <w:numFmt w:val="lowerRoman"/>
      <w:lvlText w:val="%6."/>
      <w:lvlJc w:val="left"/>
      <w:pPr>
        <w:ind w:left="466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A5AA10C8">
      <w:start w:val="1"/>
      <w:numFmt w:val="decimal"/>
      <w:lvlText w:val="%7."/>
      <w:lvlJc w:val="left"/>
      <w:pPr>
        <w:ind w:left="538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54A248">
      <w:start w:val="1"/>
      <w:numFmt w:val="lowerLetter"/>
      <w:lvlText w:val="%8."/>
      <w:lvlJc w:val="left"/>
      <w:pPr>
        <w:ind w:left="610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CBC22C0">
      <w:start w:val="1"/>
      <w:numFmt w:val="lowerRoman"/>
      <w:lvlText w:val="%9."/>
      <w:lvlJc w:val="left"/>
      <w:pPr>
        <w:ind w:left="682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nsid w:val="18AB7CD8"/>
    <w:multiLevelType w:val="hybridMultilevel"/>
    <w:tmpl w:val="9780B3B8"/>
    <w:lvl w:ilvl="0" w:tplc="22E4E378">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29DAEE02">
      <w:start w:val="1"/>
      <w:numFmt w:val="decimal"/>
      <w:lvlText w:val="%2)"/>
      <w:lvlJc w:val="left"/>
      <w:pPr>
        <w:ind w:left="142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428F7DA">
      <w:start w:val="1"/>
      <w:numFmt w:val="lowerRoman"/>
      <w:lvlText w:val="%3."/>
      <w:lvlJc w:val="left"/>
      <w:pPr>
        <w:ind w:left="214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0A14F536">
      <w:start w:val="1"/>
      <w:numFmt w:val="decimal"/>
      <w:lvlText w:val="%4."/>
      <w:lvlJc w:val="left"/>
      <w:pPr>
        <w:ind w:left="286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F00B128">
      <w:start w:val="1"/>
      <w:numFmt w:val="lowerLetter"/>
      <w:lvlText w:val="%5."/>
      <w:lvlJc w:val="left"/>
      <w:pPr>
        <w:ind w:left="358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9AAE6D4">
      <w:start w:val="1"/>
      <w:numFmt w:val="lowerRoman"/>
      <w:lvlText w:val="%6."/>
      <w:lvlJc w:val="left"/>
      <w:pPr>
        <w:ind w:left="430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FA4E3A86">
      <w:start w:val="1"/>
      <w:numFmt w:val="decimal"/>
      <w:lvlText w:val="%7."/>
      <w:lvlJc w:val="left"/>
      <w:pPr>
        <w:ind w:left="502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0941E28">
      <w:start w:val="1"/>
      <w:numFmt w:val="lowerLetter"/>
      <w:lvlText w:val="%8."/>
      <w:lvlJc w:val="left"/>
      <w:pPr>
        <w:ind w:left="574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7502BE4">
      <w:start w:val="1"/>
      <w:numFmt w:val="lowerRoman"/>
      <w:lvlText w:val="%9."/>
      <w:lvlJc w:val="left"/>
      <w:pPr>
        <w:ind w:left="646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nsid w:val="1EB82D6A"/>
    <w:multiLevelType w:val="hybridMultilevel"/>
    <w:tmpl w:val="C9AA0E7C"/>
    <w:lvl w:ilvl="0" w:tplc="E5BACE30">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44E0456">
      <w:start w:val="1"/>
      <w:numFmt w:val="lowerLetter"/>
      <w:lvlText w:val="%2."/>
      <w:lvlJc w:val="left"/>
      <w:pPr>
        <w:ind w:left="178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BA6CFE0">
      <w:start w:val="1"/>
      <w:numFmt w:val="lowerRoman"/>
      <w:lvlText w:val="%3."/>
      <w:lvlJc w:val="left"/>
      <w:pPr>
        <w:ind w:left="250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5442D34E">
      <w:start w:val="1"/>
      <w:numFmt w:val="decimal"/>
      <w:lvlText w:val="%4."/>
      <w:lvlJc w:val="left"/>
      <w:pPr>
        <w:ind w:left="322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2A6DB20">
      <w:start w:val="1"/>
      <w:numFmt w:val="lowerLetter"/>
      <w:lvlText w:val="%5."/>
      <w:lvlJc w:val="left"/>
      <w:pPr>
        <w:ind w:left="394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E227FDC">
      <w:start w:val="1"/>
      <w:numFmt w:val="lowerRoman"/>
      <w:lvlText w:val="%6."/>
      <w:lvlJc w:val="left"/>
      <w:pPr>
        <w:ind w:left="466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BFE09052">
      <w:start w:val="1"/>
      <w:numFmt w:val="decimal"/>
      <w:lvlText w:val="%7."/>
      <w:lvlJc w:val="left"/>
      <w:pPr>
        <w:ind w:left="538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D34FFB0">
      <w:start w:val="1"/>
      <w:numFmt w:val="lowerLetter"/>
      <w:lvlText w:val="%8."/>
      <w:lvlJc w:val="left"/>
      <w:pPr>
        <w:ind w:left="610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3CABCE8">
      <w:start w:val="1"/>
      <w:numFmt w:val="lowerRoman"/>
      <w:lvlText w:val="%9."/>
      <w:lvlJc w:val="left"/>
      <w:pPr>
        <w:ind w:left="682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nsid w:val="21ED3B80"/>
    <w:multiLevelType w:val="hybridMultilevel"/>
    <w:tmpl w:val="A0D8FD7A"/>
    <w:lvl w:ilvl="0" w:tplc="CA68991C">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DB42C1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D90844A">
      <w:start w:val="1"/>
      <w:numFmt w:val="lowerRoman"/>
      <w:lvlText w:val="%3."/>
      <w:lvlJc w:val="left"/>
      <w:pPr>
        <w:ind w:left="2160"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7070F25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BAACDB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D3ABD2C">
      <w:start w:val="1"/>
      <w:numFmt w:val="lowerRoman"/>
      <w:lvlText w:val="%6."/>
      <w:lvlJc w:val="left"/>
      <w:pPr>
        <w:ind w:left="4320"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E50A4AA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B3433F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9F02ECE">
      <w:start w:val="1"/>
      <w:numFmt w:val="lowerRoman"/>
      <w:lvlText w:val="%9."/>
      <w:lvlJc w:val="left"/>
      <w:pPr>
        <w:ind w:left="6480"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nsid w:val="22D747F2"/>
    <w:multiLevelType w:val="hybridMultilevel"/>
    <w:tmpl w:val="7FE84D26"/>
    <w:lvl w:ilvl="0" w:tplc="26C4AAB8">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076C96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1DC6706">
      <w:start w:val="1"/>
      <w:numFmt w:val="lowerRoman"/>
      <w:lvlText w:val="%3."/>
      <w:lvlJc w:val="left"/>
      <w:pPr>
        <w:ind w:left="2160"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C648747C">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8AEB63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DFAEDC0">
      <w:start w:val="1"/>
      <w:numFmt w:val="lowerRoman"/>
      <w:lvlText w:val="%6."/>
      <w:lvlJc w:val="left"/>
      <w:pPr>
        <w:ind w:left="4320"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9D4E3E6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CD0C95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77EA7DE">
      <w:start w:val="1"/>
      <w:numFmt w:val="lowerRoman"/>
      <w:lvlText w:val="%9."/>
      <w:lvlJc w:val="left"/>
      <w:pPr>
        <w:ind w:left="6480"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nsid w:val="2A9251A7"/>
    <w:multiLevelType w:val="hybridMultilevel"/>
    <w:tmpl w:val="8CC61066"/>
    <w:lvl w:ilvl="0" w:tplc="9A0088CC">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562502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0866B8E">
      <w:start w:val="1"/>
      <w:numFmt w:val="lowerRoman"/>
      <w:lvlText w:val="%3."/>
      <w:lvlJc w:val="left"/>
      <w:pPr>
        <w:ind w:left="2160"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8DE89B1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B84074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F446E4C">
      <w:start w:val="1"/>
      <w:numFmt w:val="lowerRoman"/>
      <w:lvlText w:val="%6."/>
      <w:lvlJc w:val="left"/>
      <w:pPr>
        <w:ind w:left="4320"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C3566EF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724559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FBEA91A">
      <w:start w:val="1"/>
      <w:numFmt w:val="lowerRoman"/>
      <w:lvlText w:val="%9."/>
      <w:lvlJc w:val="left"/>
      <w:pPr>
        <w:ind w:left="6480"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nsid w:val="2B7C61BE"/>
    <w:multiLevelType w:val="hybridMultilevel"/>
    <w:tmpl w:val="0900B484"/>
    <w:lvl w:ilvl="0" w:tplc="C91253BC">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9FC49B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78A11FE">
      <w:start w:val="1"/>
      <w:numFmt w:val="lowerRoman"/>
      <w:lvlText w:val="%3."/>
      <w:lvlJc w:val="left"/>
      <w:pPr>
        <w:ind w:left="2160"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C3288A5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06057D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6CC94A8">
      <w:start w:val="1"/>
      <w:numFmt w:val="lowerRoman"/>
      <w:lvlText w:val="%6."/>
      <w:lvlJc w:val="left"/>
      <w:pPr>
        <w:ind w:left="4320"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5574D63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9984CE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3E25E4C">
      <w:start w:val="1"/>
      <w:numFmt w:val="lowerRoman"/>
      <w:lvlText w:val="%9."/>
      <w:lvlJc w:val="left"/>
      <w:pPr>
        <w:ind w:left="6480"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nsid w:val="2DA430F2"/>
    <w:multiLevelType w:val="hybridMultilevel"/>
    <w:tmpl w:val="D0DE869A"/>
    <w:lvl w:ilvl="0" w:tplc="41DE3DFC">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E8C458C">
      <w:start w:val="1"/>
      <w:numFmt w:val="lowerLetter"/>
      <w:lvlText w:val="%2."/>
      <w:lvlJc w:val="left"/>
      <w:pPr>
        <w:ind w:left="178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55A2FDA">
      <w:start w:val="1"/>
      <w:numFmt w:val="lowerRoman"/>
      <w:lvlText w:val="%3."/>
      <w:lvlJc w:val="left"/>
      <w:pPr>
        <w:ind w:left="250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4BFA4ADC">
      <w:start w:val="1"/>
      <w:numFmt w:val="decimal"/>
      <w:lvlText w:val="%4."/>
      <w:lvlJc w:val="left"/>
      <w:pPr>
        <w:ind w:left="322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06EA708">
      <w:start w:val="1"/>
      <w:numFmt w:val="lowerLetter"/>
      <w:lvlText w:val="%5."/>
      <w:lvlJc w:val="left"/>
      <w:pPr>
        <w:ind w:left="394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301A62">
      <w:start w:val="1"/>
      <w:numFmt w:val="lowerRoman"/>
      <w:lvlText w:val="%6."/>
      <w:lvlJc w:val="left"/>
      <w:pPr>
        <w:ind w:left="466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6100CDD8">
      <w:start w:val="1"/>
      <w:numFmt w:val="decimal"/>
      <w:lvlText w:val="%7."/>
      <w:lvlJc w:val="left"/>
      <w:pPr>
        <w:ind w:left="538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1921FB2">
      <w:start w:val="1"/>
      <w:numFmt w:val="lowerLetter"/>
      <w:lvlText w:val="%8."/>
      <w:lvlJc w:val="left"/>
      <w:pPr>
        <w:ind w:left="610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9E63D6E">
      <w:start w:val="1"/>
      <w:numFmt w:val="lowerRoman"/>
      <w:lvlText w:val="%9."/>
      <w:lvlJc w:val="left"/>
      <w:pPr>
        <w:ind w:left="682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nsid w:val="30D52660"/>
    <w:multiLevelType w:val="hybridMultilevel"/>
    <w:tmpl w:val="CCE883EA"/>
    <w:lvl w:ilvl="0" w:tplc="244823FA">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9C8CB9C">
      <w:start w:val="1"/>
      <w:numFmt w:val="lowerLetter"/>
      <w:lvlText w:val="%2."/>
      <w:lvlJc w:val="left"/>
      <w:pPr>
        <w:ind w:left="178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93E4204">
      <w:start w:val="1"/>
      <w:numFmt w:val="lowerRoman"/>
      <w:lvlText w:val="%3."/>
      <w:lvlJc w:val="left"/>
      <w:pPr>
        <w:ind w:left="250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297CE68C">
      <w:start w:val="1"/>
      <w:numFmt w:val="decimal"/>
      <w:lvlText w:val="%4."/>
      <w:lvlJc w:val="left"/>
      <w:pPr>
        <w:ind w:left="322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0263A5E">
      <w:start w:val="1"/>
      <w:numFmt w:val="lowerLetter"/>
      <w:lvlText w:val="%5."/>
      <w:lvlJc w:val="left"/>
      <w:pPr>
        <w:ind w:left="394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8BE0EF6">
      <w:start w:val="1"/>
      <w:numFmt w:val="lowerRoman"/>
      <w:lvlText w:val="%6."/>
      <w:lvlJc w:val="left"/>
      <w:pPr>
        <w:ind w:left="466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34B6AC84">
      <w:start w:val="1"/>
      <w:numFmt w:val="decimal"/>
      <w:lvlText w:val="%7."/>
      <w:lvlJc w:val="left"/>
      <w:pPr>
        <w:ind w:left="538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8841A24">
      <w:start w:val="1"/>
      <w:numFmt w:val="lowerLetter"/>
      <w:lvlText w:val="%8."/>
      <w:lvlJc w:val="left"/>
      <w:pPr>
        <w:ind w:left="610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6AAEF14">
      <w:start w:val="1"/>
      <w:numFmt w:val="lowerRoman"/>
      <w:lvlText w:val="%9."/>
      <w:lvlJc w:val="left"/>
      <w:pPr>
        <w:ind w:left="682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nsid w:val="3117784B"/>
    <w:multiLevelType w:val="hybridMultilevel"/>
    <w:tmpl w:val="68923C42"/>
    <w:lvl w:ilvl="0" w:tplc="083085CC">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E9A602C">
      <w:start w:val="1"/>
      <w:numFmt w:val="lowerLetter"/>
      <w:lvlText w:val="%2."/>
      <w:lvlJc w:val="left"/>
      <w:pPr>
        <w:ind w:left="178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B8AF2C6">
      <w:start w:val="1"/>
      <w:numFmt w:val="lowerRoman"/>
      <w:lvlText w:val="%3."/>
      <w:lvlJc w:val="left"/>
      <w:pPr>
        <w:ind w:left="250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1B38BC0C">
      <w:start w:val="1"/>
      <w:numFmt w:val="decimal"/>
      <w:lvlText w:val="%4."/>
      <w:lvlJc w:val="left"/>
      <w:pPr>
        <w:ind w:left="322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6A830F0">
      <w:start w:val="1"/>
      <w:numFmt w:val="lowerLetter"/>
      <w:lvlText w:val="%5."/>
      <w:lvlJc w:val="left"/>
      <w:pPr>
        <w:ind w:left="394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52A7F92">
      <w:start w:val="1"/>
      <w:numFmt w:val="lowerRoman"/>
      <w:lvlText w:val="%6."/>
      <w:lvlJc w:val="left"/>
      <w:pPr>
        <w:ind w:left="466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8AC4E624">
      <w:start w:val="1"/>
      <w:numFmt w:val="decimal"/>
      <w:lvlText w:val="%7."/>
      <w:lvlJc w:val="left"/>
      <w:pPr>
        <w:ind w:left="538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58A5856">
      <w:start w:val="1"/>
      <w:numFmt w:val="lowerLetter"/>
      <w:lvlText w:val="%8."/>
      <w:lvlJc w:val="left"/>
      <w:pPr>
        <w:ind w:left="610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2EA49E0">
      <w:start w:val="1"/>
      <w:numFmt w:val="lowerRoman"/>
      <w:lvlText w:val="%9."/>
      <w:lvlJc w:val="left"/>
      <w:pPr>
        <w:ind w:left="682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nsid w:val="32AA6837"/>
    <w:multiLevelType w:val="hybridMultilevel"/>
    <w:tmpl w:val="A00A0B50"/>
    <w:lvl w:ilvl="0" w:tplc="6E60D2AC">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0EC526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510CE2C">
      <w:start w:val="1"/>
      <w:numFmt w:val="lowerRoman"/>
      <w:lvlText w:val="%3."/>
      <w:lvlJc w:val="left"/>
      <w:pPr>
        <w:ind w:left="2160"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F042C2AC">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58A03D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B58A900">
      <w:start w:val="1"/>
      <w:numFmt w:val="lowerRoman"/>
      <w:lvlText w:val="%6."/>
      <w:lvlJc w:val="left"/>
      <w:pPr>
        <w:ind w:left="4320"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D654CCC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F80E44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7AE8D54">
      <w:start w:val="1"/>
      <w:numFmt w:val="lowerRoman"/>
      <w:lvlText w:val="%9."/>
      <w:lvlJc w:val="left"/>
      <w:pPr>
        <w:ind w:left="6480"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7">
    <w:nsid w:val="3E586CD0"/>
    <w:multiLevelType w:val="hybridMultilevel"/>
    <w:tmpl w:val="6C764DC2"/>
    <w:lvl w:ilvl="0" w:tplc="759A094A">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9B21746">
      <w:start w:val="1"/>
      <w:numFmt w:val="lowerLetter"/>
      <w:lvlText w:val="%2."/>
      <w:lvlJc w:val="left"/>
      <w:pPr>
        <w:ind w:left="178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F647204">
      <w:start w:val="1"/>
      <w:numFmt w:val="lowerRoman"/>
      <w:lvlText w:val="%3."/>
      <w:lvlJc w:val="left"/>
      <w:pPr>
        <w:ind w:left="250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658E547C">
      <w:start w:val="1"/>
      <w:numFmt w:val="decimal"/>
      <w:lvlText w:val="%4."/>
      <w:lvlJc w:val="left"/>
      <w:pPr>
        <w:ind w:left="322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BBCD128">
      <w:start w:val="1"/>
      <w:numFmt w:val="lowerLetter"/>
      <w:lvlText w:val="%5."/>
      <w:lvlJc w:val="left"/>
      <w:pPr>
        <w:ind w:left="394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20A58B8">
      <w:start w:val="1"/>
      <w:numFmt w:val="lowerRoman"/>
      <w:lvlText w:val="%6."/>
      <w:lvlJc w:val="left"/>
      <w:pPr>
        <w:ind w:left="466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182E020A">
      <w:start w:val="1"/>
      <w:numFmt w:val="decimal"/>
      <w:lvlText w:val="%7."/>
      <w:lvlJc w:val="left"/>
      <w:pPr>
        <w:ind w:left="538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CBEAE40">
      <w:start w:val="1"/>
      <w:numFmt w:val="lowerLetter"/>
      <w:lvlText w:val="%8."/>
      <w:lvlJc w:val="left"/>
      <w:pPr>
        <w:ind w:left="610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90427F0">
      <w:start w:val="1"/>
      <w:numFmt w:val="lowerRoman"/>
      <w:lvlText w:val="%9."/>
      <w:lvlJc w:val="left"/>
      <w:pPr>
        <w:ind w:left="682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nsid w:val="3E7838FC"/>
    <w:multiLevelType w:val="hybridMultilevel"/>
    <w:tmpl w:val="AA18DF34"/>
    <w:lvl w:ilvl="0" w:tplc="87A2F0B4">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B1A888C">
      <w:start w:val="1"/>
      <w:numFmt w:val="decimal"/>
      <w:lvlText w:val="%2)"/>
      <w:lvlJc w:val="left"/>
      <w:pPr>
        <w:ind w:left="142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330A43C">
      <w:start w:val="1"/>
      <w:numFmt w:val="lowerRoman"/>
      <w:lvlText w:val="%3."/>
      <w:lvlJc w:val="left"/>
      <w:pPr>
        <w:ind w:left="214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106EA498">
      <w:start w:val="1"/>
      <w:numFmt w:val="decimal"/>
      <w:lvlText w:val="%4."/>
      <w:lvlJc w:val="left"/>
      <w:pPr>
        <w:ind w:left="286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370DE98">
      <w:start w:val="1"/>
      <w:numFmt w:val="lowerLetter"/>
      <w:lvlText w:val="%5."/>
      <w:lvlJc w:val="left"/>
      <w:pPr>
        <w:ind w:left="358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20EE44C">
      <w:start w:val="1"/>
      <w:numFmt w:val="lowerRoman"/>
      <w:lvlText w:val="%6."/>
      <w:lvlJc w:val="left"/>
      <w:pPr>
        <w:ind w:left="430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FC0E3E90">
      <w:start w:val="1"/>
      <w:numFmt w:val="decimal"/>
      <w:lvlText w:val="%7."/>
      <w:lvlJc w:val="left"/>
      <w:pPr>
        <w:ind w:left="502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FCC2F3E">
      <w:start w:val="1"/>
      <w:numFmt w:val="lowerLetter"/>
      <w:lvlText w:val="%8."/>
      <w:lvlJc w:val="left"/>
      <w:pPr>
        <w:ind w:left="574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3E85180">
      <w:start w:val="1"/>
      <w:numFmt w:val="lowerRoman"/>
      <w:lvlText w:val="%9."/>
      <w:lvlJc w:val="left"/>
      <w:pPr>
        <w:ind w:left="646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nsid w:val="43863B31"/>
    <w:multiLevelType w:val="hybridMultilevel"/>
    <w:tmpl w:val="F2A09BE2"/>
    <w:lvl w:ilvl="0" w:tplc="C2941F06">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4B2DF2C">
      <w:start w:val="1"/>
      <w:numFmt w:val="decimal"/>
      <w:lvlText w:val="%2)"/>
      <w:lvlJc w:val="left"/>
      <w:pPr>
        <w:ind w:left="142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B0A8F52">
      <w:start w:val="1"/>
      <w:numFmt w:val="lowerRoman"/>
      <w:lvlText w:val="%3."/>
      <w:lvlJc w:val="left"/>
      <w:pPr>
        <w:ind w:left="214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C78607BA">
      <w:start w:val="1"/>
      <w:numFmt w:val="decimal"/>
      <w:lvlText w:val="%4."/>
      <w:lvlJc w:val="left"/>
      <w:pPr>
        <w:ind w:left="286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C4849E96">
      <w:start w:val="1"/>
      <w:numFmt w:val="lowerLetter"/>
      <w:lvlText w:val="%5."/>
      <w:lvlJc w:val="left"/>
      <w:pPr>
        <w:ind w:left="358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11A7916">
      <w:start w:val="1"/>
      <w:numFmt w:val="lowerRoman"/>
      <w:lvlText w:val="%6."/>
      <w:lvlJc w:val="left"/>
      <w:pPr>
        <w:ind w:left="430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B2304AE6">
      <w:start w:val="1"/>
      <w:numFmt w:val="decimal"/>
      <w:lvlText w:val="%7."/>
      <w:lvlJc w:val="left"/>
      <w:pPr>
        <w:ind w:left="502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0FEF624">
      <w:start w:val="1"/>
      <w:numFmt w:val="lowerLetter"/>
      <w:lvlText w:val="%8."/>
      <w:lvlJc w:val="left"/>
      <w:pPr>
        <w:ind w:left="574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AAC9D0A">
      <w:start w:val="1"/>
      <w:numFmt w:val="lowerRoman"/>
      <w:lvlText w:val="%9."/>
      <w:lvlJc w:val="left"/>
      <w:pPr>
        <w:ind w:left="646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nsid w:val="438A57B3"/>
    <w:multiLevelType w:val="hybridMultilevel"/>
    <w:tmpl w:val="4F7828D4"/>
    <w:lvl w:ilvl="0" w:tplc="B0AC5A82">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BD02A7E">
      <w:start w:val="1"/>
      <w:numFmt w:val="lowerLetter"/>
      <w:lvlText w:val="%2."/>
      <w:lvlJc w:val="left"/>
      <w:pPr>
        <w:ind w:left="178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4263B1A">
      <w:start w:val="1"/>
      <w:numFmt w:val="lowerRoman"/>
      <w:lvlText w:val="%3."/>
      <w:lvlJc w:val="left"/>
      <w:pPr>
        <w:ind w:left="250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AFCEF650">
      <w:start w:val="1"/>
      <w:numFmt w:val="decimal"/>
      <w:lvlText w:val="%4."/>
      <w:lvlJc w:val="left"/>
      <w:pPr>
        <w:ind w:left="322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3D08156">
      <w:start w:val="1"/>
      <w:numFmt w:val="lowerLetter"/>
      <w:lvlText w:val="%5."/>
      <w:lvlJc w:val="left"/>
      <w:pPr>
        <w:ind w:left="394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13A647E">
      <w:start w:val="1"/>
      <w:numFmt w:val="lowerRoman"/>
      <w:lvlText w:val="%6."/>
      <w:lvlJc w:val="left"/>
      <w:pPr>
        <w:ind w:left="466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8E5039D6">
      <w:start w:val="1"/>
      <w:numFmt w:val="decimal"/>
      <w:lvlText w:val="%7."/>
      <w:lvlJc w:val="left"/>
      <w:pPr>
        <w:ind w:left="538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13EC86E">
      <w:start w:val="1"/>
      <w:numFmt w:val="lowerLetter"/>
      <w:lvlText w:val="%8."/>
      <w:lvlJc w:val="left"/>
      <w:pPr>
        <w:ind w:left="610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1D0B0C8">
      <w:start w:val="1"/>
      <w:numFmt w:val="lowerRoman"/>
      <w:lvlText w:val="%9."/>
      <w:lvlJc w:val="left"/>
      <w:pPr>
        <w:ind w:left="682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1">
    <w:nsid w:val="439E4D2D"/>
    <w:multiLevelType w:val="hybridMultilevel"/>
    <w:tmpl w:val="13AAB310"/>
    <w:styleLink w:val="ImportedStyle5"/>
    <w:lvl w:ilvl="0" w:tplc="DCBEE572">
      <w:start w:val="1"/>
      <w:numFmt w:val="bullet"/>
      <w:lvlText w:val="✓"/>
      <w:lvlJc w:val="left"/>
      <w:pPr>
        <w:ind w:left="42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DC4CEA96">
      <w:start w:val="1"/>
      <w:numFmt w:val="bullet"/>
      <w:lvlText w:val="✓"/>
      <w:lvlJc w:val="left"/>
      <w:pPr>
        <w:ind w:left="114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D54751C">
      <w:start w:val="1"/>
      <w:numFmt w:val="bullet"/>
      <w:lvlText w:val="▪"/>
      <w:lvlJc w:val="left"/>
      <w:pPr>
        <w:ind w:left="186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E2C77D2">
      <w:start w:val="1"/>
      <w:numFmt w:val="bullet"/>
      <w:lvlText w:val="•"/>
      <w:lvlJc w:val="left"/>
      <w:pPr>
        <w:ind w:left="258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4C92E73C">
      <w:start w:val="1"/>
      <w:numFmt w:val="bullet"/>
      <w:lvlText w:val="o"/>
      <w:lvlJc w:val="left"/>
      <w:pPr>
        <w:ind w:left="330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638515C">
      <w:start w:val="1"/>
      <w:numFmt w:val="bullet"/>
      <w:lvlText w:val="▪"/>
      <w:lvlJc w:val="left"/>
      <w:pPr>
        <w:ind w:left="402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918C282">
      <w:start w:val="1"/>
      <w:numFmt w:val="bullet"/>
      <w:lvlText w:val="•"/>
      <w:lvlJc w:val="left"/>
      <w:pPr>
        <w:ind w:left="474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690C4702">
      <w:start w:val="1"/>
      <w:numFmt w:val="bullet"/>
      <w:lvlText w:val="o"/>
      <w:lvlJc w:val="left"/>
      <w:pPr>
        <w:ind w:left="546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DACFB68">
      <w:start w:val="1"/>
      <w:numFmt w:val="bullet"/>
      <w:lvlText w:val="▪"/>
      <w:lvlJc w:val="left"/>
      <w:pPr>
        <w:ind w:left="618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2">
    <w:nsid w:val="44F81452"/>
    <w:multiLevelType w:val="hybridMultilevel"/>
    <w:tmpl w:val="8E5A9566"/>
    <w:lvl w:ilvl="0" w:tplc="E7E04194">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154BD6C">
      <w:start w:val="1"/>
      <w:numFmt w:val="decimal"/>
      <w:lvlText w:val="%2)"/>
      <w:lvlJc w:val="left"/>
      <w:pPr>
        <w:ind w:left="142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7DC0A08">
      <w:start w:val="1"/>
      <w:numFmt w:val="lowerRoman"/>
      <w:lvlText w:val="%3."/>
      <w:lvlJc w:val="left"/>
      <w:pPr>
        <w:ind w:left="214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0F80F4BA">
      <w:start w:val="1"/>
      <w:numFmt w:val="decimal"/>
      <w:lvlText w:val="%4."/>
      <w:lvlJc w:val="left"/>
      <w:pPr>
        <w:ind w:left="286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D884680">
      <w:start w:val="1"/>
      <w:numFmt w:val="lowerLetter"/>
      <w:lvlText w:val="%5."/>
      <w:lvlJc w:val="left"/>
      <w:pPr>
        <w:ind w:left="358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90ADDBE">
      <w:start w:val="1"/>
      <w:numFmt w:val="lowerRoman"/>
      <w:lvlText w:val="%6."/>
      <w:lvlJc w:val="left"/>
      <w:pPr>
        <w:ind w:left="430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6A28EC68">
      <w:start w:val="1"/>
      <w:numFmt w:val="decimal"/>
      <w:lvlText w:val="%7."/>
      <w:lvlJc w:val="left"/>
      <w:pPr>
        <w:ind w:left="502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35CC694">
      <w:start w:val="1"/>
      <w:numFmt w:val="lowerLetter"/>
      <w:lvlText w:val="%8."/>
      <w:lvlJc w:val="left"/>
      <w:pPr>
        <w:ind w:left="574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8AC4884">
      <w:start w:val="1"/>
      <w:numFmt w:val="lowerRoman"/>
      <w:lvlText w:val="%9."/>
      <w:lvlJc w:val="left"/>
      <w:pPr>
        <w:ind w:left="646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3">
    <w:nsid w:val="4AA140D5"/>
    <w:multiLevelType w:val="hybridMultilevel"/>
    <w:tmpl w:val="E61A2ED8"/>
    <w:lvl w:ilvl="0" w:tplc="7FDED5E8">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3AC2EAE">
      <w:start w:val="1"/>
      <w:numFmt w:val="decimal"/>
      <w:lvlText w:val="%2)"/>
      <w:lvlJc w:val="left"/>
      <w:pPr>
        <w:ind w:left="142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9087AC2">
      <w:start w:val="1"/>
      <w:numFmt w:val="lowerRoman"/>
      <w:lvlText w:val="%3."/>
      <w:lvlJc w:val="left"/>
      <w:pPr>
        <w:ind w:left="214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C0C6141E">
      <w:start w:val="1"/>
      <w:numFmt w:val="decimal"/>
      <w:lvlText w:val="%4."/>
      <w:lvlJc w:val="left"/>
      <w:pPr>
        <w:ind w:left="286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80A0DB2">
      <w:start w:val="1"/>
      <w:numFmt w:val="lowerLetter"/>
      <w:lvlText w:val="%5."/>
      <w:lvlJc w:val="left"/>
      <w:pPr>
        <w:ind w:left="358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6646FAE">
      <w:start w:val="1"/>
      <w:numFmt w:val="lowerRoman"/>
      <w:lvlText w:val="%6."/>
      <w:lvlJc w:val="left"/>
      <w:pPr>
        <w:ind w:left="430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D6563AC6">
      <w:start w:val="1"/>
      <w:numFmt w:val="decimal"/>
      <w:lvlText w:val="%7."/>
      <w:lvlJc w:val="left"/>
      <w:pPr>
        <w:ind w:left="502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9C21E60">
      <w:start w:val="1"/>
      <w:numFmt w:val="lowerLetter"/>
      <w:lvlText w:val="%8."/>
      <w:lvlJc w:val="left"/>
      <w:pPr>
        <w:ind w:left="574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B1E473C">
      <w:start w:val="1"/>
      <w:numFmt w:val="lowerRoman"/>
      <w:lvlText w:val="%9."/>
      <w:lvlJc w:val="left"/>
      <w:pPr>
        <w:ind w:left="646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4">
    <w:nsid w:val="4D894067"/>
    <w:multiLevelType w:val="hybridMultilevel"/>
    <w:tmpl w:val="E9761164"/>
    <w:lvl w:ilvl="0" w:tplc="9126D57C">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65ACAC4">
      <w:start w:val="1"/>
      <w:numFmt w:val="lowerLetter"/>
      <w:lvlText w:val="%2."/>
      <w:lvlJc w:val="left"/>
      <w:pPr>
        <w:ind w:left="178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B5C8608">
      <w:start w:val="1"/>
      <w:numFmt w:val="lowerRoman"/>
      <w:lvlText w:val="%3."/>
      <w:lvlJc w:val="left"/>
      <w:pPr>
        <w:ind w:left="250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4BD835B6">
      <w:start w:val="1"/>
      <w:numFmt w:val="decimal"/>
      <w:lvlText w:val="%4."/>
      <w:lvlJc w:val="left"/>
      <w:pPr>
        <w:ind w:left="322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9D8DE3E">
      <w:start w:val="1"/>
      <w:numFmt w:val="lowerLetter"/>
      <w:lvlText w:val="%5."/>
      <w:lvlJc w:val="left"/>
      <w:pPr>
        <w:ind w:left="394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2580238">
      <w:start w:val="1"/>
      <w:numFmt w:val="lowerRoman"/>
      <w:lvlText w:val="%6."/>
      <w:lvlJc w:val="left"/>
      <w:pPr>
        <w:ind w:left="466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65561B2E">
      <w:start w:val="1"/>
      <w:numFmt w:val="decimal"/>
      <w:lvlText w:val="%7."/>
      <w:lvlJc w:val="left"/>
      <w:pPr>
        <w:ind w:left="538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22CAD62">
      <w:start w:val="1"/>
      <w:numFmt w:val="lowerLetter"/>
      <w:lvlText w:val="%8."/>
      <w:lvlJc w:val="left"/>
      <w:pPr>
        <w:ind w:left="610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30A945C">
      <w:start w:val="1"/>
      <w:numFmt w:val="lowerRoman"/>
      <w:lvlText w:val="%9."/>
      <w:lvlJc w:val="left"/>
      <w:pPr>
        <w:ind w:left="682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5">
    <w:nsid w:val="53E83D78"/>
    <w:multiLevelType w:val="hybridMultilevel"/>
    <w:tmpl w:val="C08EAE82"/>
    <w:lvl w:ilvl="0" w:tplc="59404502">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9C2F036">
      <w:start w:val="1"/>
      <w:numFmt w:val="lowerLetter"/>
      <w:lvlText w:val="%2."/>
      <w:lvlJc w:val="left"/>
      <w:pPr>
        <w:ind w:left="178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9EA698E">
      <w:start w:val="1"/>
      <w:numFmt w:val="lowerRoman"/>
      <w:lvlText w:val="%3."/>
      <w:lvlJc w:val="left"/>
      <w:pPr>
        <w:ind w:left="250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F15AB6DA">
      <w:start w:val="1"/>
      <w:numFmt w:val="decimal"/>
      <w:lvlText w:val="%4."/>
      <w:lvlJc w:val="left"/>
      <w:pPr>
        <w:ind w:left="322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368371C">
      <w:start w:val="1"/>
      <w:numFmt w:val="lowerLetter"/>
      <w:lvlText w:val="%5."/>
      <w:lvlJc w:val="left"/>
      <w:pPr>
        <w:ind w:left="394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44E454A">
      <w:start w:val="1"/>
      <w:numFmt w:val="lowerRoman"/>
      <w:lvlText w:val="%6."/>
      <w:lvlJc w:val="left"/>
      <w:pPr>
        <w:ind w:left="466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A6EE9AA4">
      <w:start w:val="1"/>
      <w:numFmt w:val="decimal"/>
      <w:lvlText w:val="%7."/>
      <w:lvlJc w:val="left"/>
      <w:pPr>
        <w:ind w:left="538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39A270A">
      <w:start w:val="1"/>
      <w:numFmt w:val="lowerLetter"/>
      <w:lvlText w:val="%8."/>
      <w:lvlJc w:val="left"/>
      <w:pPr>
        <w:ind w:left="610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F7002F6">
      <w:start w:val="1"/>
      <w:numFmt w:val="lowerRoman"/>
      <w:lvlText w:val="%9."/>
      <w:lvlJc w:val="left"/>
      <w:pPr>
        <w:ind w:left="682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6">
    <w:nsid w:val="55986F5A"/>
    <w:multiLevelType w:val="hybridMultilevel"/>
    <w:tmpl w:val="1DCC5B1E"/>
    <w:lvl w:ilvl="0" w:tplc="0B4261C8">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F6872A0">
      <w:start w:val="1"/>
      <w:numFmt w:val="decimal"/>
      <w:lvlText w:val="%2)"/>
      <w:lvlJc w:val="left"/>
      <w:pPr>
        <w:ind w:left="142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8A854F0">
      <w:start w:val="1"/>
      <w:numFmt w:val="lowerRoman"/>
      <w:lvlText w:val="%3."/>
      <w:lvlJc w:val="left"/>
      <w:pPr>
        <w:ind w:left="214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03507270">
      <w:start w:val="1"/>
      <w:numFmt w:val="decimal"/>
      <w:lvlText w:val="%4."/>
      <w:lvlJc w:val="left"/>
      <w:pPr>
        <w:ind w:left="286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0F2D126">
      <w:start w:val="1"/>
      <w:numFmt w:val="lowerLetter"/>
      <w:lvlText w:val="%5."/>
      <w:lvlJc w:val="left"/>
      <w:pPr>
        <w:ind w:left="358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EC8694C">
      <w:start w:val="1"/>
      <w:numFmt w:val="lowerRoman"/>
      <w:lvlText w:val="%6."/>
      <w:lvlJc w:val="left"/>
      <w:pPr>
        <w:ind w:left="430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FDF2D1DC">
      <w:start w:val="1"/>
      <w:numFmt w:val="decimal"/>
      <w:lvlText w:val="%7."/>
      <w:lvlJc w:val="left"/>
      <w:pPr>
        <w:ind w:left="502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434E9CE">
      <w:start w:val="1"/>
      <w:numFmt w:val="lowerLetter"/>
      <w:lvlText w:val="%8."/>
      <w:lvlJc w:val="left"/>
      <w:pPr>
        <w:ind w:left="574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96A3CE4">
      <w:start w:val="1"/>
      <w:numFmt w:val="lowerRoman"/>
      <w:lvlText w:val="%9."/>
      <w:lvlJc w:val="left"/>
      <w:pPr>
        <w:ind w:left="646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7">
    <w:nsid w:val="5882345B"/>
    <w:multiLevelType w:val="hybridMultilevel"/>
    <w:tmpl w:val="8BF26BDA"/>
    <w:lvl w:ilvl="0" w:tplc="FD040C50">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C0E425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6304C1E">
      <w:start w:val="1"/>
      <w:numFmt w:val="lowerRoman"/>
      <w:lvlText w:val="%3."/>
      <w:lvlJc w:val="left"/>
      <w:pPr>
        <w:ind w:left="2160"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B0E26AA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EB4DD6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C1E82D4">
      <w:start w:val="1"/>
      <w:numFmt w:val="lowerRoman"/>
      <w:lvlText w:val="%6."/>
      <w:lvlJc w:val="left"/>
      <w:pPr>
        <w:ind w:left="4320"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97DA2DB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0028C8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FEA38E4">
      <w:start w:val="1"/>
      <w:numFmt w:val="lowerRoman"/>
      <w:lvlText w:val="%9."/>
      <w:lvlJc w:val="left"/>
      <w:pPr>
        <w:ind w:left="6480"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8">
    <w:nsid w:val="63271948"/>
    <w:multiLevelType w:val="hybridMultilevel"/>
    <w:tmpl w:val="280EF69A"/>
    <w:lvl w:ilvl="0" w:tplc="1772C3A4">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64A053C">
      <w:start w:val="1"/>
      <w:numFmt w:val="lowerLetter"/>
      <w:lvlText w:val="%2."/>
      <w:lvlJc w:val="left"/>
      <w:pPr>
        <w:ind w:left="178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E8253A8">
      <w:start w:val="1"/>
      <w:numFmt w:val="lowerRoman"/>
      <w:lvlText w:val="%3."/>
      <w:lvlJc w:val="left"/>
      <w:pPr>
        <w:ind w:left="250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C29A0522">
      <w:start w:val="1"/>
      <w:numFmt w:val="decimal"/>
      <w:lvlText w:val="%4."/>
      <w:lvlJc w:val="left"/>
      <w:pPr>
        <w:ind w:left="322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4E6C0B6">
      <w:start w:val="1"/>
      <w:numFmt w:val="lowerLetter"/>
      <w:lvlText w:val="%5."/>
      <w:lvlJc w:val="left"/>
      <w:pPr>
        <w:ind w:left="394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E78FC0E">
      <w:start w:val="1"/>
      <w:numFmt w:val="lowerRoman"/>
      <w:lvlText w:val="%6."/>
      <w:lvlJc w:val="left"/>
      <w:pPr>
        <w:ind w:left="466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6D6C5100">
      <w:start w:val="1"/>
      <w:numFmt w:val="decimal"/>
      <w:lvlText w:val="%7."/>
      <w:lvlJc w:val="left"/>
      <w:pPr>
        <w:ind w:left="538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56E001C">
      <w:start w:val="1"/>
      <w:numFmt w:val="lowerLetter"/>
      <w:lvlText w:val="%8."/>
      <w:lvlJc w:val="left"/>
      <w:pPr>
        <w:ind w:left="610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2608A58">
      <w:start w:val="1"/>
      <w:numFmt w:val="lowerRoman"/>
      <w:lvlText w:val="%9."/>
      <w:lvlJc w:val="left"/>
      <w:pPr>
        <w:ind w:left="682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9">
    <w:nsid w:val="659A205A"/>
    <w:multiLevelType w:val="hybridMultilevel"/>
    <w:tmpl w:val="B12C53AA"/>
    <w:lvl w:ilvl="0" w:tplc="F558D200">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CA83AE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E846100">
      <w:start w:val="1"/>
      <w:numFmt w:val="lowerRoman"/>
      <w:lvlText w:val="%3."/>
      <w:lvlJc w:val="left"/>
      <w:pPr>
        <w:ind w:left="2160"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AE38234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B88CBE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462FA88">
      <w:start w:val="1"/>
      <w:numFmt w:val="lowerRoman"/>
      <w:lvlText w:val="%6."/>
      <w:lvlJc w:val="left"/>
      <w:pPr>
        <w:ind w:left="4320"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F810313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896FF6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BB2F7D8">
      <w:start w:val="1"/>
      <w:numFmt w:val="lowerRoman"/>
      <w:lvlText w:val="%9."/>
      <w:lvlJc w:val="left"/>
      <w:pPr>
        <w:ind w:left="6480"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0">
    <w:nsid w:val="6E8B2A42"/>
    <w:multiLevelType w:val="hybridMultilevel"/>
    <w:tmpl w:val="C7B876C8"/>
    <w:lvl w:ilvl="0" w:tplc="41A23EE6">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0049F32">
      <w:start w:val="1"/>
      <w:numFmt w:val="lowerLetter"/>
      <w:lvlText w:val="%2."/>
      <w:lvlJc w:val="left"/>
      <w:pPr>
        <w:ind w:left="178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5F6B3D0">
      <w:start w:val="1"/>
      <w:numFmt w:val="lowerRoman"/>
      <w:lvlText w:val="%3."/>
      <w:lvlJc w:val="left"/>
      <w:pPr>
        <w:ind w:left="250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A0B269BA">
      <w:start w:val="1"/>
      <w:numFmt w:val="decimal"/>
      <w:lvlText w:val="%4."/>
      <w:lvlJc w:val="left"/>
      <w:pPr>
        <w:ind w:left="322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DD4EEAA">
      <w:start w:val="1"/>
      <w:numFmt w:val="lowerLetter"/>
      <w:lvlText w:val="%5."/>
      <w:lvlJc w:val="left"/>
      <w:pPr>
        <w:ind w:left="394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350D416">
      <w:start w:val="1"/>
      <w:numFmt w:val="lowerRoman"/>
      <w:lvlText w:val="%6."/>
      <w:lvlJc w:val="left"/>
      <w:pPr>
        <w:ind w:left="466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020CD31A">
      <w:start w:val="1"/>
      <w:numFmt w:val="decimal"/>
      <w:lvlText w:val="%7."/>
      <w:lvlJc w:val="left"/>
      <w:pPr>
        <w:ind w:left="538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5EC5F3E">
      <w:start w:val="1"/>
      <w:numFmt w:val="lowerLetter"/>
      <w:lvlText w:val="%8."/>
      <w:lvlJc w:val="left"/>
      <w:pPr>
        <w:ind w:left="610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406C5F2">
      <w:start w:val="1"/>
      <w:numFmt w:val="lowerRoman"/>
      <w:lvlText w:val="%9."/>
      <w:lvlJc w:val="left"/>
      <w:pPr>
        <w:ind w:left="682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1">
    <w:nsid w:val="71341EE7"/>
    <w:multiLevelType w:val="hybridMultilevel"/>
    <w:tmpl w:val="937452B6"/>
    <w:lvl w:ilvl="0" w:tplc="A560C85C">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213C51A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0BAFB60">
      <w:start w:val="1"/>
      <w:numFmt w:val="lowerRoman"/>
      <w:lvlText w:val="%3."/>
      <w:lvlJc w:val="left"/>
      <w:pPr>
        <w:ind w:left="2160"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42506BD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41819D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DD41B00">
      <w:start w:val="1"/>
      <w:numFmt w:val="lowerRoman"/>
      <w:lvlText w:val="%6."/>
      <w:lvlJc w:val="left"/>
      <w:pPr>
        <w:ind w:left="4320"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1674A51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056A71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5D615D0">
      <w:start w:val="1"/>
      <w:numFmt w:val="lowerRoman"/>
      <w:lvlText w:val="%9."/>
      <w:lvlJc w:val="left"/>
      <w:pPr>
        <w:ind w:left="6480"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2">
    <w:nsid w:val="71BF01A3"/>
    <w:multiLevelType w:val="hybridMultilevel"/>
    <w:tmpl w:val="FC2CE1A0"/>
    <w:lvl w:ilvl="0" w:tplc="672A4C08">
      <w:start w:val="1"/>
      <w:numFmt w:val="lowerLetter"/>
      <w:lvlText w:val="%1."/>
      <w:lvlJc w:val="left"/>
      <w:pPr>
        <w:ind w:left="709"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508F63E">
      <w:start w:val="1"/>
      <w:numFmt w:val="lowerLetter"/>
      <w:lvlText w:val="%2."/>
      <w:lvlJc w:val="left"/>
      <w:pPr>
        <w:ind w:left="1789"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AFCC3FE">
      <w:start w:val="1"/>
      <w:numFmt w:val="lowerRoman"/>
      <w:lvlText w:val="%3."/>
      <w:lvlJc w:val="left"/>
      <w:pPr>
        <w:ind w:left="2509"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73F2B026">
      <w:start w:val="1"/>
      <w:numFmt w:val="decimal"/>
      <w:lvlText w:val="%4."/>
      <w:lvlJc w:val="left"/>
      <w:pPr>
        <w:ind w:left="3229"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9BAE8D6">
      <w:start w:val="1"/>
      <w:numFmt w:val="lowerLetter"/>
      <w:lvlText w:val="%5."/>
      <w:lvlJc w:val="left"/>
      <w:pPr>
        <w:ind w:left="394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28CC1D2">
      <w:start w:val="1"/>
      <w:numFmt w:val="lowerRoman"/>
      <w:lvlText w:val="%6."/>
      <w:lvlJc w:val="left"/>
      <w:pPr>
        <w:ind w:left="4669"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261A1B48">
      <w:start w:val="1"/>
      <w:numFmt w:val="decimal"/>
      <w:lvlText w:val="%7."/>
      <w:lvlJc w:val="left"/>
      <w:pPr>
        <w:ind w:left="5389"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2AEBA54">
      <w:start w:val="1"/>
      <w:numFmt w:val="lowerLetter"/>
      <w:lvlText w:val="%8."/>
      <w:lvlJc w:val="left"/>
      <w:pPr>
        <w:ind w:left="6109"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B605846">
      <w:start w:val="1"/>
      <w:numFmt w:val="lowerRoman"/>
      <w:lvlText w:val="%9."/>
      <w:lvlJc w:val="left"/>
      <w:pPr>
        <w:ind w:left="6829"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3">
    <w:nsid w:val="7CEE04F3"/>
    <w:multiLevelType w:val="hybridMultilevel"/>
    <w:tmpl w:val="1CF8A95C"/>
    <w:lvl w:ilvl="0" w:tplc="D4FE9C3E">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6CC659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B8A52EA">
      <w:start w:val="1"/>
      <w:numFmt w:val="lowerRoman"/>
      <w:lvlText w:val="%3."/>
      <w:lvlJc w:val="left"/>
      <w:pPr>
        <w:ind w:left="2160"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4C90AB8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EC81ED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9182D86">
      <w:start w:val="1"/>
      <w:numFmt w:val="lowerRoman"/>
      <w:lvlText w:val="%6."/>
      <w:lvlJc w:val="left"/>
      <w:pPr>
        <w:ind w:left="4320"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BFE0963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C64485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2F690A4">
      <w:start w:val="1"/>
      <w:numFmt w:val="lowerRoman"/>
      <w:lvlText w:val="%9."/>
      <w:lvlJc w:val="left"/>
      <w:pPr>
        <w:ind w:left="6480" w:hanging="269"/>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0"/>
  </w:num>
  <w:num w:numId="2">
    <w:abstractNumId w:val="16"/>
    <w:lvlOverride w:ilvl="0">
      <w:startOverride w:val="2"/>
    </w:lvlOverride>
  </w:num>
  <w:num w:numId="3">
    <w:abstractNumId w:val="11"/>
    <w:lvlOverride w:ilvl="0">
      <w:startOverride w:val="3"/>
    </w:lvlOverride>
  </w:num>
  <w:num w:numId="4">
    <w:abstractNumId w:val="29"/>
    <w:lvlOverride w:ilvl="0">
      <w:startOverride w:val="4"/>
    </w:lvlOverride>
  </w:num>
  <w:num w:numId="5">
    <w:abstractNumId w:val="27"/>
    <w:lvlOverride w:ilvl="0">
      <w:startOverride w:val="5"/>
    </w:lvlOverride>
  </w:num>
  <w:num w:numId="6">
    <w:abstractNumId w:val="33"/>
    <w:lvlOverride w:ilvl="0">
      <w:startOverride w:val="6"/>
    </w:lvlOverride>
  </w:num>
  <w:num w:numId="7">
    <w:abstractNumId w:val="12"/>
    <w:lvlOverride w:ilvl="0">
      <w:startOverride w:val="7"/>
    </w:lvlOverride>
  </w:num>
  <w:num w:numId="8">
    <w:abstractNumId w:val="31"/>
    <w:lvlOverride w:ilvl="0">
      <w:startOverride w:val="8"/>
    </w:lvlOverride>
  </w:num>
  <w:num w:numId="9">
    <w:abstractNumId w:val="9"/>
    <w:lvlOverride w:ilvl="0">
      <w:startOverride w:val="9"/>
    </w:lvlOverride>
  </w:num>
  <w:num w:numId="10">
    <w:abstractNumId w:val="0"/>
    <w:lvlOverride w:ilvl="0">
      <w:startOverride w:val="10"/>
    </w:lvlOverride>
  </w:num>
  <w:num w:numId="11">
    <w:abstractNumId w:val="2"/>
  </w:num>
  <w:num w:numId="12">
    <w:abstractNumId w:val="26"/>
    <w:lvlOverride w:ilvl="0">
      <w:startOverride w:val="2"/>
    </w:lvlOverride>
  </w:num>
  <w:num w:numId="13">
    <w:abstractNumId w:val="22"/>
    <w:lvlOverride w:ilvl="0">
      <w:startOverride w:val="3"/>
    </w:lvlOverride>
  </w:num>
  <w:num w:numId="14">
    <w:abstractNumId w:val="18"/>
    <w:lvlOverride w:ilvl="0">
      <w:startOverride w:val="4"/>
    </w:lvlOverride>
  </w:num>
  <w:num w:numId="15">
    <w:abstractNumId w:val="7"/>
    <w:lvlOverride w:ilvl="0">
      <w:startOverride w:val="5"/>
    </w:lvlOverride>
  </w:num>
  <w:num w:numId="16">
    <w:abstractNumId w:val="4"/>
    <w:lvlOverride w:ilvl="0">
      <w:startOverride w:val="6"/>
    </w:lvlOverride>
  </w:num>
  <w:num w:numId="17">
    <w:abstractNumId w:val="19"/>
    <w:lvlOverride w:ilvl="0">
      <w:startOverride w:val="7"/>
    </w:lvlOverride>
  </w:num>
  <w:num w:numId="18">
    <w:abstractNumId w:val="3"/>
    <w:lvlOverride w:ilvl="0">
      <w:startOverride w:val="8"/>
    </w:lvlOverride>
  </w:num>
  <w:num w:numId="19">
    <w:abstractNumId w:val="23"/>
    <w:lvlOverride w:ilvl="0">
      <w:startOverride w:val="9"/>
    </w:lvlOverride>
  </w:num>
  <w:num w:numId="20">
    <w:abstractNumId w:val="8"/>
  </w:num>
  <w:num w:numId="21">
    <w:abstractNumId w:val="28"/>
    <w:lvlOverride w:ilvl="0">
      <w:startOverride w:val="2"/>
    </w:lvlOverride>
  </w:num>
  <w:num w:numId="22">
    <w:abstractNumId w:val="32"/>
    <w:lvlOverride w:ilvl="0">
      <w:startOverride w:val="3"/>
    </w:lvlOverride>
  </w:num>
  <w:num w:numId="23">
    <w:abstractNumId w:val="30"/>
    <w:lvlOverride w:ilvl="0">
      <w:startOverride w:val="4"/>
    </w:lvlOverride>
  </w:num>
  <w:num w:numId="24">
    <w:abstractNumId w:val="14"/>
    <w:lvlOverride w:ilvl="0">
      <w:startOverride w:val="5"/>
    </w:lvlOverride>
  </w:num>
  <w:num w:numId="25">
    <w:abstractNumId w:val="24"/>
    <w:lvlOverride w:ilvl="0">
      <w:startOverride w:val="6"/>
    </w:lvlOverride>
  </w:num>
  <w:num w:numId="26">
    <w:abstractNumId w:val="5"/>
    <w:lvlOverride w:ilvl="0">
      <w:startOverride w:val="7"/>
    </w:lvlOverride>
  </w:num>
  <w:num w:numId="27">
    <w:abstractNumId w:val="13"/>
  </w:num>
  <w:num w:numId="28">
    <w:abstractNumId w:val="6"/>
    <w:lvlOverride w:ilvl="0">
      <w:startOverride w:val="2"/>
    </w:lvlOverride>
  </w:num>
  <w:num w:numId="29">
    <w:abstractNumId w:val="15"/>
    <w:lvlOverride w:ilvl="0">
      <w:startOverride w:val="3"/>
    </w:lvlOverride>
  </w:num>
  <w:num w:numId="30">
    <w:abstractNumId w:val="20"/>
    <w:lvlOverride w:ilvl="0">
      <w:startOverride w:val="4"/>
    </w:lvlOverride>
  </w:num>
  <w:num w:numId="31">
    <w:abstractNumId w:val="17"/>
    <w:lvlOverride w:ilvl="0">
      <w:startOverride w:val="5"/>
    </w:lvlOverride>
  </w:num>
  <w:num w:numId="32">
    <w:abstractNumId w:val="25"/>
    <w:lvlOverride w:ilvl="0">
      <w:startOverride w:val="6"/>
    </w:lvlOverride>
  </w:num>
  <w:num w:numId="33">
    <w:abstractNumId w:val="21"/>
  </w:num>
  <w:num w:numId="34">
    <w:abstractNumId w:val="1"/>
  </w:num>
  <w:num w:numId="35">
    <w:abstractNumId w:val="1"/>
    <w:lvlOverride w:ilvl="0">
      <w:lvl w:ilvl="0" w:tplc="994A3B4A">
        <w:start w:val="1"/>
        <w:numFmt w:val="bullet"/>
        <w:lvlText w:val="✓"/>
        <w:lvlJc w:val="left"/>
        <w:pPr>
          <w:tabs>
            <w:tab w:val="left" w:pos="426"/>
            <w:tab w:val="num" w:pos="851"/>
          </w:tabs>
          <w:ind w:left="1134" w:hanging="64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F738AFCC">
        <w:start w:val="1"/>
        <w:numFmt w:val="bullet"/>
        <w:lvlText w:val="✓"/>
        <w:lvlJc w:val="left"/>
        <w:pPr>
          <w:tabs>
            <w:tab w:val="left" w:pos="426"/>
            <w:tab w:val="left" w:pos="851"/>
            <w:tab w:val="num" w:pos="1854"/>
          </w:tabs>
          <w:ind w:left="2137" w:hanging="9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CB1EE3FE">
        <w:start w:val="1"/>
        <w:numFmt w:val="bullet"/>
        <w:lvlText w:val="▪"/>
        <w:lvlJc w:val="left"/>
        <w:pPr>
          <w:tabs>
            <w:tab w:val="left" w:pos="426"/>
            <w:tab w:val="left" w:pos="851"/>
            <w:tab w:val="num" w:pos="2574"/>
          </w:tabs>
          <w:ind w:left="2857" w:hanging="9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053ADCE2">
        <w:start w:val="1"/>
        <w:numFmt w:val="bullet"/>
        <w:lvlText w:val="•"/>
        <w:lvlJc w:val="left"/>
        <w:pPr>
          <w:tabs>
            <w:tab w:val="left" w:pos="426"/>
            <w:tab w:val="left" w:pos="851"/>
            <w:tab w:val="num" w:pos="3294"/>
          </w:tabs>
          <w:ind w:left="3577" w:hanging="9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77C06E34">
        <w:start w:val="1"/>
        <w:numFmt w:val="bullet"/>
        <w:lvlText w:val="o"/>
        <w:lvlJc w:val="left"/>
        <w:pPr>
          <w:tabs>
            <w:tab w:val="left" w:pos="426"/>
            <w:tab w:val="left" w:pos="851"/>
            <w:tab w:val="num" w:pos="4014"/>
          </w:tabs>
          <w:ind w:left="4297" w:hanging="9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4F68A12E">
        <w:start w:val="1"/>
        <w:numFmt w:val="bullet"/>
        <w:lvlText w:val="▪"/>
        <w:lvlJc w:val="left"/>
        <w:pPr>
          <w:tabs>
            <w:tab w:val="left" w:pos="426"/>
            <w:tab w:val="left" w:pos="851"/>
            <w:tab w:val="num" w:pos="4734"/>
          </w:tabs>
          <w:ind w:left="5017" w:hanging="9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B1C5598">
        <w:start w:val="1"/>
        <w:numFmt w:val="bullet"/>
        <w:lvlText w:val="•"/>
        <w:lvlJc w:val="left"/>
        <w:pPr>
          <w:tabs>
            <w:tab w:val="left" w:pos="426"/>
            <w:tab w:val="left" w:pos="851"/>
            <w:tab w:val="num" w:pos="5454"/>
          </w:tabs>
          <w:ind w:left="5737" w:hanging="9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0F9AE83C">
        <w:start w:val="1"/>
        <w:numFmt w:val="bullet"/>
        <w:lvlText w:val="o"/>
        <w:lvlJc w:val="left"/>
        <w:pPr>
          <w:tabs>
            <w:tab w:val="left" w:pos="426"/>
            <w:tab w:val="left" w:pos="851"/>
            <w:tab w:val="num" w:pos="6174"/>
          </w:tabs>
          <w:ind w:left="6457" w:hanging="9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F3C8FB26">
        <w:start w:val="1"/>
        <w:numFmt w:val="bullet"/>
        <w:lvlText w:val="▪"/>
        <w:lvlJc w:val="left"/>
        <w:pPr>
          <w:tabs>
            <w:tab w:val="left" w:pos="426"/>
            <w:tab w:val="left" w:pos="851"/>
            <w:tab w:val="num" w:pos="6894"/>
          </w:tabs>
          <w:ind w:left="7177" w:hanging="9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1D2260"/>
    <w:rsid w:val="000E368E"/>
    <w:rsid w:val="001C7539"/>
    <w:rsid w:val="001D2260"/>
    <w:rsid w:val="00AD7A46"/>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d-ID" w:eastAsia="id-ID"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pPr>
      <w:spacing w:after="200" w:line="276" w:lineRule="auto"/>
    </w:pPr>
    <w:rPr>
      <w:rFonts w:ascii="Calibri" w:eastAsia="Calibri" w:hAnsi="Calibri" w:cs="Calibri"/>
      <w:color w:val="000000"/>
      <w:sz w:val="22"/>
      <w:szCs w:val="22"/>
      <w:u w:color="000000"/>
    </w:rPr>
  </w:style>
  <w:style w:type="paragraph" w:customStyle="1" w:styleId="HeaderFooter">
    <w:name w:val="Header &amp; Footer"/>
    <w:pPr>
      <w:tabs>
        <w:tab w:val="right" w:pos="9020"/>
      </w:tabs>
    </w:pPr>
    <w:rPr>
      <w:rFonts w:ascii="Helvetica" w:eastAsia="Helvetica" w:hAnsi="Helvetica" w:cs="Helvetica"/>
      <w:color w:val="000000"/>
      <w:sz w:val="24"/>
      <w:szCs w:val="24"/>
    </w:rPr>
  </w:style>
  <w:style w:type="paragraph" w:styleId="ListParagraph">
    <w:name w:val="List Paragraph"/>
    <w:pPr>
      <w:spacing w:after="200" w:line="276" w:lineRule="auto"/>
      <w:ind w:left="720"/>
    </w:pPr>
    <w:rPr>
      <w:rFonts w:ascii="Calibri" w:eastAsia="Calibri" w:hAnsi="Calibri" w:cs="Calibri"/>
      <w:color w:val="000000"/>
      <w:sz w:val="22"/>
      <w:szCs w:val="22"/>
      <w:u w:color="000000"/>
      <w:lang w:val="en-US"/>
    </w:rPr>
  </w:style>
  <w:style w:type="numbering" w:customStyle="1" w:styleId="ImportedStyle5">
    <w:name w:val="Imported Style 5"/>
    <w:pPr>
      <w:numPr>
        <w:numId w:val="33"/>
      </w:numPr>
    </w:pPr>
  </w:style>
  <w:style w:type="paragraph" w:styleId="BalloonText">
    <w:name w:val="Balloon Text"/>
    <w:basedOn w:val="Normal"/>
    <w:link w:val="BalloonTextChar"/>
    <w:uiPriority w:val="99"/>
    <w:semiHidden/>
    <w:unhideWhenUsed/>
    <w:rsid w:val="000E368E"/>
    <w:rPr>
      <w:rFonts w:ascii="Tahoma" w:hAnsi="Tahoma" w:cs="Tahoma"/>
      <w:sz w:val="16"/>
      <w:szCs w:val="16"/>
    </w:rPr>
  </w:style>
  <w:style w:type="character" w:customStyle="1" w:styleId="BalloonTextChar">
    <w:name w:val="Balloon Text Char"/>
    <w:basedOn w:val="DefaultParagraphFont"/>
    <w:link w:val="BalloonText"/>
    <w:uiPriority w:val="99"/>
    <w:semiHidden/>
    <w:rsid w:val="000E368E"/>
    <w:rPr>
      <w:rFonts w:ascii="Tahoma" w:hAnsi="Tahoma" w:cs="Tahoma"/>
      <w:sz w:val="16"/>
      <w:szCs w:val="16"/>
      <w:lang w:val="en-US" w:eastAsia="en-US"/>
    </w:rPr>
  </w:style>
  <w:style w:type="paragraph" w:styleId="Header">
    <w:name w:val="header"/>
    <w:basedOn w:val="Normal"/>
    <w:link w:val="HeaderChar"/>
    <w:uiPriority w:val="99"/>
    <w:unhideWhenUsed/>
    <w:rsid w:val="001C7539"/>
    <w:pPr>
      <w:tabs>
        <w:tab w:val="center" w:pos="4513"/>
        <w:tab w:val="right" w:pos="9026"/>
      </w:tabs>
    </w:pPr>
  </w:style>
  <w:style w:type="character" w:customStyle="1" w:styleId="HeaderChar">
    <w:name w:val="Header Char"/>
    <w:basedOn w:val="DefaultParagraphFont"/>
    <w:link w:val="Header"/>
    <w:uiPriority w:val="99"/>
    <w:rsid w:val="001C7539"/>
    <w:rPr>
      <w:sz w:val="24"/>
      <w:szCs w:val="24"/>
      <w:lang w:val="en-US" w:eastAsia="en-US"/>
    </w:rPr>
  </w:style>
  <w:style w:type="paragraph" w:styleId="Footer">
    <w:name w:val="footer"/>
    <w:basedOn w:val="Normal"/>
    <w:link w:val="FooterChar"/>
    <w:uiPriority w:val="99"/>
    <w:unhideWhenUsed/>
    <w:rsid w:val="001C7539"/>
    <w:pPr>
      <w:tabs>
        <w:tab w:val="center" w:pos="4513"/>
        <w:tab w:val="right" w:pos="9026"/>
      </w:tabs>
    </w:pPr>
  </w:style>
  <w:style w:type="character" w:customStyle="1" w:styleId="FooterChar">
    <w:name w:val="Footer Char"/>
    <w:basedOn w:val="DefaultParagraphFont"/>
    <w:link w:val="Footer"/>
    <w:uiPriority w:val="99"/>
    <w:rsid w:val="001C7539"/>
    <w:rPr>
      <w:sz w:val="24"/>
      <w:szCs w:val="24"/>
      <w:lang w:val="en-US" w:eastAsia="en-US"/>
    </w:rPr>
  </w:style>
  <w:style w:type="table" w:styleId="TableGrid">
    <w:name w:val="Table Grid"/>
    <w:basedOn w:val="TableNormal"/>
    <w:uiPriority w:val="59"/>
    <w:rsid w:val="001C7539"/>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pPr>
    <w:rPr>
      <w:rFonts w:ascii="Calibri" w:eastAsia="Calibri" w:hAnsi="Calibri"/>
      <w:bdr w:val="none" w:sz="0" w:space="0" w:color="auto"/>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d-ID" w:eastAsia="id-ID"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pPr>
      <w:spacing w:after="200" w:line="276" w:lineRule="auto"/>
    </w:pPr>
    <w:rPr>
      <w:rFonts w:ascii="Calibri" w:eastAsia="Calibri" w:hAnsi="Calibri" w:cs="Calibri"/>
      <w:color w:val="000000"/>
      <w:sz w:val="22"/>
      <w:szCs w:val="22"/>
      <w:u w:color="000000"/>
    </w:rPr>
  </w:style>
  <w:style w:type="paragraph" w:customStyle="1" w:styleId="HeaderFooter">
    <w:name w:val="Header &amp; Footer"/>
    <w:pPr>
      <w:tabs>
        <w:tab w:val="right" w:pos="9020"/>
      </w:tabs>
    </w:pPr>
    <w:rPr>
      <w:rFonts w:ascii="Helvetica" w:eastAsia="Helvetica" w:hAnsi="Helvetica" w:cs="Helvetica"/>
      <w:color w:val="000000"/>
      <w:sz w:val="24"/>
      <w:szCs w:val="24"/>
    </w:rPr>
  </w:style>
  <w:style w:type="paragraph" w:styleId="ListParagraph">
    <w:name w:val="List Paragraph"/>
    <w:pPr>
      <w:spacing w:after="200" w:line="276" w:lineRule="auto"/>
      <w:ind w:left="720"/>
    </w:pPr>
    <w:rPr>
      <w:rFonts w:ascii="Calibri" w:eastAsia="Calibri" w:hAnsi="Calibri" w:cs="Calibri"/>
      <w:color w:val="000000"/>
      <w:sz w:val="22"/>
      <w:szCs w:val="22"/>
      <w:u w:color="000000"/>
      <w:lang w:val="en-US"/>
    </w:rPr>
  </w:style>
  <w:style w:type="numbering" w:customStyle="1" w:styleId="ImportedStyle5">
    <w:name w:val="Imported Style 5"/>
    <w:pPr>
      <w:numPr>
        <w:numId w:val="33"/>
      </w:numPr>
    </w:pPr>
  </w:style>
  <w:style w:type="paragraph" w:styleId="BalloonText">
    <w:name w:val="Balloon Text"/>
    <w:basedOn w:val="Normal"/>
    <w:link w:val="BalloonTextChar"/>
    <w:uiPriority w:val="99"/>
    <w:semiHidden/>
    <w:unhideWhenUsed/>
    <w:rsid w:val="000E368E"/>
    <w:rPr>
      <w:rFonts w:ascii="Tahoma" w:hAnsi="Tahoma" w:cs="Tahoma"/>
      <w:sz w:val="16"/>
      <w:szCs w:val="16"/>
    </w:rPr>
  </w:style>
  <w:style w:type="character" w:customStyle="1" w:styleId="BalloonTextChar">
    <w:name w:val="Balloon Text Char"/>
    <w:basedOn w:val="DefaultParagraphFont"/>
    <w:link w:val="BalloonText"/>
    <w:uiPriority w:val="99"/>
    <w:semiHidden/>
    <w:rsid w:val="000E368E"/>
    <w:rPr>
      <w:rFonts w:ascii="Tahoma" w:hAnsi="Tahoma" w:cs="Tahoma"/>
      <w:sz w:val="16"/>
      <w:szCs w:val="16"/>
      <w:lang w:val="en-US" w:eastAsia="en-US"/>
    </w:rPr>
  </w:style>
  <w:style w:type="paragraph" w:styleId="Header">
    <w:name w:val="header"/>
    <w:basedOn w:val="Normal"/>
    <w:link w:val="HeaderChar"/>
    <w:uiPriority w:val="99"/>
    <w:unhideWhenUsed/>
    <w:rsid w:val="001C7539"/>
    <w:pPr>
      <w:tabs>
        <w:tab w:val="center" w:pos="4513"/>
        <w:tab w:val="right" w:pos="9026"/>
      </w:tabs>
    </w:pPr>
  </w:style>
  <w:style w:type="character" w:customStyle="1" w:styleId="HeaderChar">
    <w:name w:val="Header Char"/>
    <w:basedOn w:val="DefaultParagraphFont"/>
    <w:link w:val="Header"/>
    <w:uiPriority w:val="99"/>
    <w:rsid w:val="001C7539"/>
    <w:rPr>
      <w:sz w:val="24"/>
      <w:szCs w:val="24"/>
      <w:lang w:val="en-US" w:eastAsia="en-US"/>
    </w:rPr>
  </w:style>
  <w:style w:type="paragraph" w:styleId="Footer">
    <w:name w:val="footer"/>
    <w:basedOn w:val="Normal"/>
    <w:link w:val="FooterChar"/>
    <w:uiPriority w:val="99"/>
    <w:unhideWhenUsed/>
    <w:rsid w:val="001C7539"/>
    <w:pPr>
      <w:tabs>
        <w:tab w:val="center" w:pos="4513"/>
        <w:tab w:val="right" w:pos="9026"/>
      </w:tabs>
    </w:pPr>
  </w:style>
  <w:style w:type="character" w:customStyle="1" w:styleId="FooterChar">
    <w:name w:val="Footer Char"/>
    <w:basedOn w:val="DefaultParagraphFont"/>
    <w:link w:val="Footer"/>
    <w:uiPriority w:val="99"/>
    <w:rsid w:val="001C7539"/>
    <w:rPr>
      <w:sz w:val="24"/>
      <w:szCs w:val="24"/>
      <w:lang w:val="en-US" w:eastAsia="en-US"/>
    </w:rPr>
  </w:style>
  <w:style w:type="table" w:styleId="TableGrid">
    <w:name w:val="Table Grid"/>
    <w:basedOn w:val="TableNormal"/>
    <w:uiPriority w:val="59"/>
    <w:rsid w:val="001C7539"/>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pPr>
    <w:rPr>
      <w:rFonts w:ascii="Calibri" w:eastAsia="Calibri" w:hAnsi="Calibri"/>
      <w:bdr w:val="none" w:sz="0" w:space="0" w:color="auto"/>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2691</Words>
  <Characters>15339</Characters>
  <Application>Microsoft Office Word</Application>
  <DocSecurity>0</DocSecurity>
  <Lines>127</Lines>
  <Paragraphs>35</Paragraphs>
  <ScaleCrop>false</ScaleCrop>
  <Company/>
  <LinksUpToDate>false</LinksUpToDate>
  <CharactersWithSpaces>17995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komp baak-3</cp:lastModifiedBy>
  <cp:revision>3</cp:revision>
  <dcterms:created xsi:type="dcterms:W3CDTF">2021-11-12T01:35:00Z</dcterms:created>
  <dcterms:modified xsi:type="dcterms:W3CDTF">2021-11-12T01:40:00Z</dcterms:modified>
</cp:coreProperties>
</file>